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47AB" w14:textId="683F42CE" w:rsidR="005E4BE3" w:rsidRPr="0008708A" w:rsidRDefault="005E4BE3" w:rsidP="00734E6D">
      <w:pPr>
        <w:pStyle w:val="Sinespaciado"/>
        <w:spacing w:line="276" w:lineRule="auto"/>
        <w:jc w:val="center"/>
        <w:rPr>
          <w:rFonts w:ascii="Arial" w:hAnsi="Arial" w:cs="Arial"/>
          <w:b/>
        </w:rPr>
      </w:pPr>
      <w:bookmarkStart w:id="0" w:name="_GoBack"/>
      <w:bookmarkEnd w:id="0"/>
      <w:r w:rsidRPr="0008708A">
        <w:rPr>
          <w:rFonts w:ascii="Arial" w:hAnsi="Arial" w:cs="Arial"/>
          <w:b/>
          <w:noProof/>
          <w:lang w:eastAsia="es-CO"/>
        </w:rPr>
        <w:drawing>
          <wp:anchor distT="0" distB="0" distL="114300" distR="114300" simplePos="0" relativeHeight="251658240" behindDoc="0" locked="0" layoutInCell="1" allowOverlap="1" wp14:anchorId="37822F3C" wp14:editId="7C0567F8">
            <wp:simplePos x="0" y="0"/>
            <wp:positionH relativeFrom="column">
              <wp:posOffset>-1080135</wp:posOffset>
            </wp:positionH>
            <wp:positionV relativeFrom="paragraph">
              <wp:posOffset>-923290</wp:posOffset>
            </wp:positionV>
            <wp:extent cx="6279515" cy="9333230"/>
            <wp:effectExtent l="0" t="0" r="698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9515" cy="933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F6C26" w14:textId="251315FD" w:rsidR="009B33A5" w:rsidRPr="0008708A" w:rsidRDefault="009B33A5" w:rsidP="00734E6D">
      <w:pPr>
        <w:pStyle w:val="Sinespaciado"/>
        <w:spacing w:line="276" w:lineRule="auto"/>
        <w:jc w:val="center"/>
        <w:rPr>
          <w:rFonts w:ascii="Arial" w:hAnsi="Arial" w:cs="Arial"/>
          <w:b/>
        </w:rPr>
      </w:pPr>
    </w:p>
    <w:p w14:paraId="6DE50D8F" w14:textId="77777777" w:rsidR="009B33A5" w:rsidRPr="0008708A" w:rsidRDefault="009B33A5" w:rsidP="00734E6D">
      <w:pPr>
        <w:pStyle w:val="Sinespaciado"/>
        <w:spacing w:line="276" w:lineRule="auto"/>
        <w:jc w:val="center"/>
        <w:rPr>
          <w:rFonts w:ascii="Arial" w:hAnsi="Arial" w:cs="Arial"/>
          <w:b/>
        </w:rPr>
      </w:pPr>
    </w:p>
    <w:p w14:paraId="264AF818" w14:textId="77777777" w:rsidR="009B33A5" w:rsidRPr="0008708A" w:rsidRDefault="009B33A5" w:rsidP="00734E6D">
      <w:pPr>
        <w:pStyle w:val="Sinespaciado"/>
        <w:spacing w:line="276" w:lineRule="auto"/>
        <w:jc w:val="center"/>
        <w:rPr>
          <w:rFonts w:ascii="Arial" w:hAnsi="Arial" w:cs="Arial"/>
          <w:b/>
        </w:rPr>
      </w:pPr>
    </w:p>
    <w:p w14:paraId="4F78AA19" w14:textId="77777777" w:rsidR="009B33A5" w:rsidRPr="0008708A" w:rsidRDefault="009B33A5" w:rsidP="00734E6D">
      <w:pPr>
        <w:pStyle w:val="Sinespaciado"/>
        <w:spacing w:line="276" w:lineRule="auto"/>
        <w:jc w:val="center"/>
        <w:rPr>
          <w:rFonts w:ascii="Arial" w:hAnsi="Arial" w:cs="Arial"/>
          <w:b/>
        </w:rPr>
      </w:pPr>
    </w:p>
    <w:p w14:paraId="3B8A98EE" w14:textId="77777777" w:rsidR="009B33A5" w:rsidRPr="0008708A" w:rsidRDefault="009B33A5" w:rsidP="00734E6D">
      <w:pPr>
        <w:pStyle w:val="Sinespaciado"/>
        <w:spacing w:line="276" w:lineRule="auto"/>
        <w:jc w:val="center"/>
        <w:rPr>
          <w:rFonts w:ascii="Arial" w:hAnsi="Arial" w:cs="Arial"/>
          <w:b/>
        </w:rPr>
      </w:pPr>
    </w:p>
    <w:p w14:paraId="25B371AD" w14:textId="77777777" w:rsidR="009B33A5" w:rsidRPr="0008708A" w:rsidRDefault="009B33A5" w:rsidP="00734E6D">
      <w:pPr>
        <w:pStyle w:val="Sinespaciado"/>
        <w:spacing w:line="276" w:lineRule="auto"/>
        <w:jc w:val="center"/>
        <w:rPr>
          <w:rFonts w:ascii="Arial" w:hAnsi="Arial" w:cs="Arial"/>
          <w:b/>
        </w:rPr>
      </w:pPr>
    </w:p>
    <w:p w14:paraId="1C5F3F35" w14:textId="77777777" w:rsidR="009B33A5" w:rsidRPr="0008708A" w:rsidRDefault="009B33A5" w:rsidP="00734E6D">
      <w:pPr>
        <w:pStyle w:val="Sinespaciado"/>
        <w:spacing w:line="276" w:lineRule="auto"/>
        <w:jc w:val="center"/>
        <w:rPr>
          <w:rFonts w:ascii="Arial" w:hAnsi="Arial" w:cs="Arial"/>
          <w:b/>
        </w:rPr>
      </w:pPr>
    </w:p>
    <w:p w14:paraId="1DFDC392" w14:textId="77777777" w:rsidR="009B33A5" w:rsidRPr="0008708A" w:rsidRDefault="009B33A5" w:rsidP="00734E6D">
      <w:pPr>
        <w:pStyle w:val="Sinespaciado"/>
        <w:spacing w:line="276" w:lineRule="auto"/>
        <w:jc w:val="center"/>
        <w:rPr>
          <w:rFonts w:ascii="Arial" w:hAnsi="Arial" w:cs="Arial"/>
          <w:b/>
        </w:rPr>
      </w:pPr>
    </w:p>
    <w:p w14:paraId="7C0E2AEA" w14:textId="77777777" w:rsidR="009B33A5" w:rsidRPr="0008708A" w:rsidRDefault="009B33A5" w:rsidP="00734E6D">
      <w:pPr>
        <w:pStyle w:val="Sinespaciado"/>
        <w:spacing w:line="276" w:lineRule="auto"/>
        <w:jc w:val="center"/>
        <w:rPr>
          <w:rFonts w:ascii="Arial" w:hAnsi="Arial" w:cs="Arial"/>
          <w:b/>
        </w:rPr>
      </w:pPr>
    </w:p>
    <w:p w14:paraId="4DE7AABF" w14:textId="77777777" w:rsidR="009B33A5" w:rsidRPr="0008708A" w:rsidRDefault="009B33A5" w:rsidP="00734E6D">
      <w:pPr>
        <w:pStyle w:val="Sinespaciado"/>
        <w:spacing w:line="276" w:lineRule="auto"/>
        <w:jc w:val="center"/>
        <w:rPr>
          <w:rFonts w:ascii="Arial" w:hAnsi="Arial" w:cs="Arial"/>
          <w:b/>
        </w:rPr>
      </w:pPr>
    </w:p>
    <w:p w14:paraId="2AFE8C2F" w14:textId="77777777" w:rsidR="009B33A5" w:rsidRPr="0008708A" w:rsidRDefault="009B33A5" w:rsidP="00734E6D">
      <w:pPr>
        <w:pStyle w:val="Sinespaciado"/>
        <w:spacing w:line="276" w:lineRule="auto"/>
        <w:jc w:val="center"/>
        <w:rPr>
          <w:rFonts w:ascii="Arial" w:hAnsi="Arial" w:cs="Arial"/>
          <w:b/>
        </w:rPr>
      </w:pPr>
    </w:p>
    <w:p w14:paraId="04D92C75" w14:textId="77777777" w:rsidR="009B33A5" w:rsidRPr="0008708A" w:rsidRDefault="009B33A5" w:rsidP="00734E6D">
      <w:pPr>
        <w:pStyle w:val="Sinespaciado"/>
        <w:spacing w:line="276" w:lineRule="auto"/>
        <w:jc w:val="center"/>
        <w:rPr>
          <w:rFonts w:ascii="Arial" w:hAnsi="Arial" w:cs="Arial"/>
          <w:b/>
        </w:rPr>
      </w:pPr>
    </w:p>
    <w:p w14:paraId="6820B5AB" w14:textId="77777777" w:rsidR="009B33A5" w:rsidRPr="0008708A" w:rsidRDefault="009B33A5" w:rsidP="00734E6D">
      <w:pPr>
        <w:pStyle w:val="Sinespaciado"/>
        <w:spacing w:line="276" w:lineRule="auto"/>
        <w:jc w:val="center"/>
        <w:rPr>
          <w:rFonts w:ascii="Arial" w:hAnsi="Arial" w:cs="Arial"/>
          <w:b/>
        </w:rPr>
      </w:pPr>
    </w:p>
    <w:p w14:paraId="242C8601" w14:textId="77777777" w:rsidR="009B33A5" w:rsidRPr="0008708A" w:rsidRDefault="009B33A5" w:rsidP="00734E6D">
      <w:pPr>
        <w:pStyle w:val="Sinespaciado"/>
        <w:spacing w:line="276" w:lineRule="auto"/>
        <w:jc w:val="center"/>
        <w:rPr>
          <w:rFonts w:ascii="Arial" w:hAnsi="Arial" w:cs="Arial"/>
          <w:b/>
        </w:rPr>
      </w:pPr>
    </w:p>
    <w:p w14:paraId="17F988E2" w14:textId="77777777" w:rsidR="009B33A5" w:rsidRPr="0008708A" w:rsidRDefault="009B33A5" w:rsidP="00734E6D">
      <w:pPr>
        <w:pStyle w:val="Sinespaciado"/>
        <w:spacing w:line="276" w:lineRule="auto"/>
        <w:jc w:val="center"/>
        <w:rPr>
          <w:rFonts w:ascii="Arial" w:hAnsi="Arial" w:cs="Arial"/>
          <w:b/>
        </w:rPr>
      </w:pPr>
    </w:p>
    <w:p w14:paraId="6982AD74" w14:textId="77777777" w:rsidR="009B33A5" w:rsidRPr="0008708A" w:rsidRDefault="009B33A5" w:rsidP="00734E6D">
      <w:pPr>
        <w:pStyle w:val="Sinespaciado"/>
        <w:spacing w:line="276" w:lineRule="auto"/>
        <w:jc w:val="center"/>
        <w:rPr>
          <w:rFonts w:ascii="Arial" w:hAnsi="Arial" w:cs="Arial"/>
          <w:b/>
        </w:rPr>
      </w:pPr>
    </w:p>
    <w:p w14:paraId="5756A670" w14:textId="77777777" w:rsidR="009B33A5" w:rsidRPr="0008708A" w:rsidRDefault="009B33A5" w:rsidP="00734E6D">
      <w:pPr>
        <w:pStyle w:val="Sinespaciado"/>
        <w:spacing w:line="276" w:lineRule="auto"/>
        <w:jc w:val="center"/>
        <w:rPr>
          <w:rFonts w:ascii="Arial" w:hAnsi="Arial" w:cs="Arial"/>
          <w:b/>
        </w:rPr>
      </w:pPr>
    </w:p>
    <w:p w14:paraId="4469CFF8" w14:textId="77777777" w:rsidR="009B33A5" w:rsidRPr="0008708A" w:rsidRDefault="009B33A5" w:rsidP="00734E6D">
      <w:pPr>
        <w:pStyle w:val="Sinespaciado"/>
        <w:spacing w:line="276" w:lineRule="auto"/>
        <w:jc w:val="center"/>
        <w:rPr>
          <w:rFonts w:ascii="Arial" w:hAnsi="Arial" w:cs="Arial"/>
          <w:b/>
        </w:rPr>
      </w:pPr>
    </w:p>
    <w:p w14:paraId="2DABCC65" w14:textId="77777777" w:rsidR="009B33A5" w:rsidRPr="0008708A" w:rsidRDefault="009B33A5" w:rsidP="00734E6D">
      <w:pPr>
        <w:pStyle w:val="Sinespaciado"/>
        <w:spacing w:line="276" w:lineRule="auto"/>
        <w:jc w:val="center"/>
        <w:rPr>
          <w:rFonts w:ascii="Arial" w:hAnsi="Arial" w:cs="Arial"/>
          <w:b/>
        </w:rPr>
      </w:pPr>
    </w:p>
    <w:p w14:paraId="0075339E" w14:textId="77777777" w:rsidR="009B33A5" w:rsidRPr="0008708A" w:rsidRDefault="009B33A5" w:rsidP="00734E6D">
      <w:pPr>
        <w:pStyle w:val="Sinespaciado"/>
        <w:spacing w:line="276" w:lineRule="auto"/>
        <w:jc w:val="center"/>
        <w:rPr>
          <w:rFonts w:ascii="Arial" w:hAnsi="Arial" w:cs="Arial"/>
          <w:b/>
        </w:rPr>
      </w:pPr>
    </w:p>
    <w:p w14:paraId="4DC448E0" w14:textId="77777777" w:rsidR="009B33A5" w:rsidRPr="0008708A" w:rsidRDefault="009B33A5" w:rsidP="00734E6D">
      <w:pPr>
        <w:pStyle w:val="Sinespaciado"/>
        <w:spacing w:line="276" w:lineRule="auto"/>
        <w:jc w:val="center"/>
        <w:rPr>
          <w:rFonts w:ascii="Arial" w:hAnsi="Arial" w:cs="Arial"/>
          <w:b/>
        </w:rPr>
      </w:pPr>
    </w:p>
    <w:p w14:paraId="0F0B8746" w14:textId="77777777" w:rsidR="009B33A5" w:rsidRPr="0008708A" w:rsidRDefault="009B33A5" w:rsidP="00734E6D">
      <w:pPr>
        <w:pStyle w:val="Sinespaciado"/>
        <w:spacing w:line="276" w:lineRule="auto"/>
        <w:jc w:val="center"/>
        <w:rPr>
          <w:rFonts w:ascii="Arial" w:hAnsi="Arial" w:cs="Arial"/>
          <w:b/>
        </w:rPr>
      </w:pPr>
    </w:p>
    <w:p w14:paraId="72AFDFB4" w14:textId="77777777" w:rsidR="009B33A5" w:rsidRPr="0008708A" w:rsidRDefault="009B33A5" w:rsidP="00734E6D">
      <w:pPr>
        <w:pStyle w:val="Sinespaciado"/>
        <w:spacing w:line="276" w:lineRule="auto"/>
        <w:jc w:val="center"/>
        <w:rPr>
          <w:rFonts w:ascii="Arial" w:hAnsi="Arial" w:cs="Arial"/>
          <w:b/>
        </w:rPr>
      </w:pPr>
    </w:p>
    <w:p w14:paraId="2CA2E19B" w14:textId="77777777" w:rsidR="009B33A5" w:rsidRPr="0008708A" w:rsidRDefault="009B33A5" w:rsidP="00734E6D">
      <w:pPr>
        <w:pStyle w:val="Sinespaciado"/>
        <w:spacing w:line="276" w:lineRule="auto"/>
        <w:jc w:val="center"/>
        <w:rPr>
          <w:rFonts w:ascii="Arial" w:hAnsi="Arial" w:cs="Arial"/>
          <w:b/>
        </w:rPr>
      </w:pPr>
    </w:p>
    <w:p w14:paraId="799079BA" w14:textId="57935FFA" w:rsidR="009B33A5" w:rsidRPr="0008708A" w:rsidRDefault="00BA40EC" w:rsidP="00734E6D">
      <w:pPr>
        <w:pStyle w:val="Sinespaciado"/>
        <w:spacing w:line="276" w:lineRule="auto"/>
        <w:jc w:val="center"/>
        <w:rPr>
          <w:rFonts w:ascii="Arial" w:hAnsi="Arial" w:cs="Arial"/>
          <w:b/>
        </w:rPr>
      </w:pPr>
      <w:r>
        <w:rPr>
          <w:rFonts w:ascii="Arial" w:hAnsi="Arial" w:cs="Arial"/>
          <w:b/>
          <w:noProof/>
          <w:lang w:eastAsia="es-CO"/>
        </w:rPr>
        <mc:AlternateContent>
          <mc:Choice Requires="wps">
            <w:drawing>
              <wp:anchor distT="0" distB="0" distL="114300" distR="114300" simplePos="0" relativeHeight="251659264" behindDoc="0" locked="0" layoutInCell="1" allowOverlap="1" wp14:anchorId="4BD5D203" wp14:editId="7A670720">
                <wp:simplePos x="0" y="0"/>
                <wp:positionH relativeFrom="column">
                  <wp:posOffset>-289560</wp:posOffset>
                </wp:positionH>
                <wp:positionV relativeFrom="paragraph">
                  <wp:posOffset>158750</wp:posOffset>
                </wp:positionV>
                <wp:extent cx="3448050" cy="22193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448050" cy="2219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65BB4" id="Rectángulo 3" o:spid="_x0000_s1026" style="position:absolute;margin-left:-22.8pt;margin-top:12.5pt;width:271.5pt;height:17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" fillcolor="white [3212]" strokecolor="white [3212]" strokeweight="1pt"/>
            </w:pict>
          </mc:Fallback>
        </mc:AlternateContent>
      </w:r>
    </w:p>
    <w:p w14:paraId="6E5CF09A" w14:textId="77777777" w:rsidR="009B33A5" w:rsidRPr="0008708A" w:rsidRDefault="009B33A5" w:rsidP="00734E6D">
      <w:pPr>
        <w:pStyle w:val="Sinespaciado"/>
        <w:spacing w:line="276" w:lineRule="auto"/>
        <w:jc w:val="center"/>
        <w:rPr>
          <w:rFonts w:ascii="Arial" w:hAnsi="Arial" w:cs="Arial"/>
          <w:b/>
        </w:rPr>
      </w:pPr>
    </w:p>
    <w:p w14:paraId="263FD846" w14:textId="205AE1A5" w:rsidR="009B33A5" w:rsidRPr="0008708A" w:rsidRDefault="00BA40EC" w:rsidP="00734E6D">
      <w:pPr>
        <w:pStyle w:val="Sinespaciado"/>
        <w:spacing w:line="276" w:lineRule="auto"/>
        <w:jc w:val="center"/>
        <w:rPr>
          <w:rFonts w:ascii="Arial" w:hAnsi="Arial" w:cs="Arial"/>
          <w:b/>
        </w:rPr>
      </w:pPr>
      <w:r>
        <w:rPr>
          <w:noProof/>
          <w:lang w:eastAsia="es-CO"/>
        </w:rPr>
        <w:drawing>
          <wp:anchor distT="0" distB="0" distL="114300" distR="114300" simplePos="0" relativeHeight="251658240" behindDoc="0" locked="0" layoutInCell="1" allowOverlap="1" wp14:anchorId="51D56517" wp14:editId="1C79349A">
            <wp:simplePos x="0" y="0"/>
            <wp:positionH relativeFrom="column">
              <wp:posOffset>329565</wp:posOffset>
            </wp:positionH>
            <wp:positionV relativeFrom="paragraph">
              <wp:posOffset>160655</wp:posOffset>
            </wp:positionV>
            <wp:extent cx="3861766" cy="857250"/>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medell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1766" cy="857250"/>
                    </a:xfrm>
                    <a:prstGeom prst="rect">
                      <a:avLst/>
                    </a:prstGeom>
                  </pic:spPr>
                </pic:pic>
              </a:graphicData>
            </a:graphic>
            <wp14:sizeRelH relativeFrom="page">
              <wp14:pctWidth>0</wp14:pctWidth>
            </wp14:sizeRelH>
            <wp14:sizeRelV relativeFrom="page">
              <wp14:pctHeight>0</wp14:pctHeight>
            </wp14:sizeRelV>
          </wp:anchor>
        </w:drawing>
      </w:r>
    </w:p>
    <w:p w14:paraId="3B7362FB" w14:textId="1058BA58" w:rsidR="009B33A5" w:rsidRPr="0008708A" w:rsidRDefault="009B33A5" w:rsidP="00734E6D">
      <w:pPr>
        <w:pStyle w:val="Sinespaciado"/>
        <w:spacing w:line="276" w:lineRule="auto"/>
        <w:jc w:val="center"/>
        <w:rPr>
          <w:rFonts w:ascii="Arial" w:hAnsi="Arial" w:cs="Arial"/>
          <w:b/>
        </w:rPr>
      </w:pPr>
    </w:p>
    <w:p w14:paraId="750A6455" w14:textId="58EC1FB0" w:rsidR="009B33A5" w:rsidRPr="0008708A" w:rsidRDefault="009B33A5" w:rsidP="00734E6D">
      <w:pPr>
        <w:pStyle w:val="Sinespaciado"/>
        <w:spacing w:line="276" w:lineRule="auto"/>
        <w:jc w:val="center"/>
        <w:rPr>
          <w:rFonts w:ascii="Arial" w:hAnsi="Arial" w:cs="Arial"/>
          <w:b/>
        </w:rPr>
      </w:pPr>
    </w:p>
    <w:p w14:paraId="6FEA819A" w14:textId="29B95966" w:rsidR="009B33A5" w:rsidRPr="0008708A" w:rsidRDefault="009B33A5" w:rsidP="00734E6D">
      <w:pPr>
        <w:pStyle w:val="Sinespaciado"/>
        <w:spacing w:line="276" w:lineRule="auto"/>
        <w:jc w:val="center"/>
        <w:rPr>
          <w:rFonts w:ascii="Arial" w:hAnsi="Arial" w:cs="Arial"/>
          <w:b/>
        </w:rPr>
      </w:pPr>
    </w:p>
    <w:p w14:paraId="0E549514" w14:textId="24DDA49B" w:rsidR="009B33A5" w:rsidRPr="0008708A" w:rsidRDefault="009B33A5" w:rsidP="00734E6D">
      <w:pPr>
        <w:pStyle w:val="Sinespaciado"/>
        <w:spacing w:line="276" w:lineRule="auto"/>
        <w:jc w:val="center"/>
        <w:rPr>
          <w:rFonts w:ascii="Arial" w:hAnsi="Arial" w:cs="Arial"/>
          <w:b/>
        </w:rPr>
      </w:pPr>
    </w:p>
    <w:p w14:paraId="23EEF7F6" w14:textId="4385A46A" w:rsidR="009B33A5" w:rsidRPr="0008708A" w:rsidRDefault="009B33A5" w:rsidP="00734E6D">
      <w:pPr>
        <w:pStyle w:val="Sinespaciado"/>
        <w:spacing w:line="276" w:lineRule="auto"/>
        <w:jc w:val="center"/>
        <w:rPr>
          <w:rFonts w:ascii="Arial" w:hAnsi="Arial" w:cs="Arial"/>
          <w:b/>
        </w:rPr>
      </w:pPr>
    </w:p>
    <w:p w14:paraId="470D26A9" w14:textId="59DED40D" w:rsidR="009B33A5" w:rsidRPr="0008708A" w:rsidRDefault="009B33A5" w:rsidP="00734E6D">
      <w:pPr>
        <w:pStyle w:val="Sinespaciado"/>
        <w:spacing w:line="276" w:lineRule="auto"/>
        <w:jc w:val="center"/>
        <w:rPr>
          <w:rFonts w:ascii="Arial" w:hAnsi="Arial" w:cs="Arial"/>
          <w:b/>
        </w:rPr>
      </w:pPr>
    </w:p>
    <w:p w14:paraId="7D1C8648" w14:textId="77777777" w:rsidR="009B33A5" w:rsidRPr="0008708A" w:rsidRDefault="009B33A5" w:rsidP="00734E6D">
      <w:pPr>
        <w:pStyle w:val="Sinespaciado"/>
        <w:spacing w:line="276" w:lineRule="auto"/>
        <w:jc w:val="center"/>
        <w:rPr>
          <w:rFonts w:ascii="Arial" w:hAnsi="Arial" w:cs="Arial"/>
          <w:b/>
        </w:rPr>
      </w:pPr>
    </w:p>
    <w:p w14:paraId="3E7B99B1" w14:textId="66BDF488" w:rsidR="009B33A5" w:rsidRPr="0008708A" w:rsidRDefault="009B33A5" w:rsidP="00734E6D">
      <w:pPr>
        <w:pStyle w:val="Sinespaciado"/>
        <w:spacing w:line="276" w:lineRule="auto"/>
        <w:jc w:val="center"/>
        <w:rPr>
          <w:rFonts w:ascii="Arial" w:hAnsi="Arial" w:cs="Arial"/>
          <w:b/>
        </w:rPr>
      </w:pPr>
    </w:p>
    <w:p w14:paraId="438F7B0E" w14:textId="2FA09574" w:rsidR="009B33A5" w:rsidRPr="0008708A" w:rsidRDefault="00BA40EC" w:rsidP="00734E6D">
      <w:pPr>
        <w:pStyle w:val="Sinespaciado"/>
        <w:spacing w:line="276" w:lineRule="auto"/>
        <w:jc w:val="center"/>
        <w:rPr>
          <w:rFonts w:ascii="Arial" w:hAnsi="Arial" w:cs="Arial"/>
          <w:b/>
        </w:rPr>
      </w:pPr>
      <w:r>
        <w:rPr>
          <w:rFonts w:ascii="Arial" w:hAnsi="Arial" w:cs="Arial"/>
          <w:b/>
          <w:noProof/>
          <w:lang w:eastAsia="es-CO"/>
        </w:rPr>
        <w:drawing>
          <wp:inline distT="0" distB="0" distL="0" distR="0" wp14:anchorId="1FB0AA6F" wp14:editId="6ABA2F65">
            <wp:extent cx="4251960" cy="9448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medell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1960" cy="944880"/>
                    </a:xfrm>
                    <a:prstGeom prst="rect">
                      <a:avLst/>
                    </a:prstGeom>
                  </pic:spPr>
                </pic:pic>
              </a:graphicData>
            </a:graphic>
          </wp:inline>
        </w:drawing>
      </w:r>
    </w:p>
    <w:p w14:paraId="67CF9DF2" w14:textId="177C6365" w:rsidR="009B33A5" w:rsidRDefault="009B33A5" w:rsidP="00734E6D">
      <w:pPr>
        <w:pStyle w:val="Sinespaciado"/>
        <w:spacing w:line="276" w:lineRule="auto"/>
        <w:jc w:val="center"/>
        <w:rPr>
          <w:rFonts w:ascii="Arial" w:hAnsi="Arial" w:cs="Arial"/>
          <w:b/>
        </w:rPr>
      </w:pPr>
    </w:p>
    <w:p w14:paraId="1260D7A1" w14:textId="7C37D294" w:rsidR="007040C4" w:rsidRDefault="007040C4" w:rsidP="00734E6D">
      <w:pPr>
        <w:pStyle w:val="Sinespaciado"/>
        <w:spacing w:line="276" w:lineRule="auto"/>
        <w:jc w:val="center"/>
        <w:rPr>
          <w:rFonts w:ascii="Arial" w:hAnsi="Arial" w:cs="Arial"/>
          <w:b/>
        </w:rPr>
      </w:pPr>
    </w:p>
    <w:p w14:paraId="434C7B0D" w14:textId="030C5C4C" w:rsidR="007040C4" w:rsidRPr="0008708A" w:rsidRDefault="007040C4" w:rsidP="00734E6D">
      <w:pPr>
        <w:pStyle w:val="Sinespaciado"/>
        <w:spacing w:line="276" w:lineRule="auto"/>
        <w:jc w:val="center"/>
        <w:rPr>
          <w:rFonts w:ascii="Arial" w:hAnsi="Arial" w:cs="Arial"/>
          <w:b/>
        </w:rPr>
      </w:pPr>
    </w:p>
    <w:p w14:paraId="3639DDBF" w14:textId="2227B280" w:rsidR="009B33A5" w:rsidRPr="0008708A" w:rsidRDefault="009B33A5" w:rsidP="00734E6D">
      <w:pPr>
        <w:pStyle w:val="Sinespaciado"/>
        <w:spacing w:line="276" w:lineRule="auto"/>
        <w:jc w:val="center"/>
        <w:rPr>
          <w:rFonts w:ascii="Arial" w:hAnsi="Arial" w:cs="Arial"/>
          <w:b/>
        </w:rPr>
      </w:pPr>
    </w:p>
    <w:p w14:paraId="4E3E4D8E" w14:textId="77777777" w:rsidR="009B33A5" w:rsidRPr="0008708A" w:rsidRDefault="009B33A5" w:rsidP="00734E6D">
      <w:pPr>
        <w:pStyle w:val="Sinespaciado"/>
        <w:spacing w:line="276" w:lineRule="auto"/>
        <w:jc w:val="center"/>
        <w:rPr>
          <w:rFonts w:ascii="Arial" w:hAnsi="Arial" w:cs="Arial"/>
          <w:b/>
        </w:rPr>
      </w:pPr>
    </w:p>
    <w:p w14:paraId="06362B95" w14:textId="77777777" w:rsidR="00734E6D" w:rsidRPr="0008708A" w:rsidRDefault="00734E6D" w:rsidP="00734E6D">
      <w:pPr>
        <w:pStyle w:val="Sinespaciado"/>
        <w:spacing w:line="276" w:lineRule="auto"/>
        <w:jc w:val="center"/>
        <w:rPr>
          <w:rFonts w:ascii="Arial" w:hAnsi="Arial" w:cs="Arial"/>
          <w:b/>
        </w:rPr>
      </w:pPr>
    </w:p>
    <w:p w14:paraId="6399173C" w14:textId="77777777" w:rsidR="0008708A" w:rsidRDefault="0008708A" w:rsidP="0008708A">
      <w:pPr>
        <w:pStyle w:val="Ttulo2"/>
        <w:spacing w:line="276" w:lineRule="auto"/>
        <w:rPr>
          <w:rFonts w:ascii="Arial" w:hAnsi="Arial" w:cs="Arial"/>
          <w:b/>
          <w:color w:val="auto"/>
          <w:sz w:val="22"/>
          <w:szCs w:val="22"/>
        </w:rPr>
      </w:pPr>
    </w:p>
    <w:p w14:paraId="1B9BEC17" w14:textId="031D5721" w:rsidR="00734E6D" w:rsidRDefault="00734E6D" w:rsidP="0008708A">
      <w:pPr>
        <w:pStyle w:val="Ttulo2"/>
        <w:spacing w:line="276" w:lineRule="auto"/>
        <w:rPr>
          <w:rFonts w:ascii="Arial" w:hAnsi="Arial" w:cs="Arial"/>
          <w:b/>
          <w:color w:val="auto"/>
          <w:sz w:val="22"/>
          <w:szCs w:val="22"/>
        </w:rPr>
      </w:pPr>
      <w:r w:rsidRPr="0008708A">
        <w:rPr>
          <w:rFonts w:ascii="Arial" w:hAnsi="Arial" w:cs="Arial"/>
          <w:b/>
          <w:color w:val="auto"/>
          <w:sz w:val="22"/>
          <w:szCs w:val="22"/>
        </w:rPr>
        <w:t>OBJETIVO:</w:t>
      </w:r>
    </w:p>
    <w:p w14:paraId="17A449E8" w14:textId="77777777" w:rsidR="0008708A" w:rsidRPr="0008708A" w:rsidRDefault="0008708A" w:rsidP="0008708A"/>
    <w:p w14:paraId="47BCE2E1" w14:textId="4829DDAF" w:rsidR="00734E6D" w:rsidRPr="0008708A" w:rsidRDefault="00734E6D" w:rsidP="00734E6D">
      <w:pPr>
        <w:pStyle w:val="Sinespaciado"/>
        <w:spacing w:line="276" w:lineRule="auto"/>
        <w:jc w:val="both"/>
        <w:rPr>
          <w:rFonts w:ascii="Arial" w:hAnsi="Arial" w:cs="Arial"/>
        </w:rPr>
      </w:pPr>
      <w:r w:rsidRPr="0008708A">
        <w:rPr>
          <w:rFonts w:ascii="Arial" w:hAnsi="Arial" w:cs="Arial"/>
        </w:rPr>
        <w:t>Ofrecer a los miembros de Talento Humano de</w:t>
      </w:r>
      <w:r w:rsidR="006A6BA5" w:rsidRPr="0008708A">
        <w:rPr>
          <w:rFonts w:ascii="Arial" w:hAnsi="Arial" w:cs="Arial"/>
        </w:rPr>
        <w:t xml:space="preserve"> la</w:t>
      </w:r>
      <w:r w:rsidRPr="0008708A">
        <w:rPr>
          <w:rFonts w:ascii="Arial" w:hAnsi="Arial" w:cs="Arial"/>
        </w:rPr>
        <w:t xml:space="preserve"> </w:t>
      </w:r>
      <w:r w:rsidR="002C180A" w:rsidRPr="0008708A">
        <w:rPr>
          <w:rFonts w:ascii="Arial" w:hAnsi="Arial" w:cs="Arial"/>
          <w:b/>
          <w:bCs/>
          <w:color w:val="000000" w:themeColor="text1"/>
        </w:rPr>
        <w:t xml:space="preserve">ASOCIACIÓN CANAL LOCAL DE TELEVISIÓN DE </w:t>
      </w:r>
      <w:r w:rsidR="0008708A" w:rsidRPr="0008708A">
        <w:rPr>
          <w:rFonts w:ascii="Arial" w:hAnsi="Arial" w:cs="Arial"/>
          <w:b/>
          <w:bCs/>
          <w:color w:val="000000" w:themeColor="text1"/>
        </w:rPr>
        <w:t>MEDELLÍN</w:t>
      </w:r>
      <w:r w:rsidR="002C180A" w:rsidRPr="0008708A">
        <w:rPr>
          <w:rFonts w:ascii="Arial" w:hAnsi="Arial" w:cs="Arial"/>
          <w:b/>
          <w:bCs/>
          <w:color w:val="000000" w:themeColor="text1"/>
        </w:rPr>
        <w:t xml:space="preserve"> “</w:t>
      </w:r>
      <w:r w:rsidR="0008708A" w:rsidRPr="0008708A">
        <w:rPr>
          <w:rFonts w:ascii="Arial" w:hAnsi="Arial" w:cs="Arial"/>
          <w:b/>
          <w:bCs/>
          <w:color w:val="000000" w:themeColor="text1"/>
        </w:rPr>
        <w:t>TELEMEDELLÍN</w:t>
      </w:r>
      <w:r w:rsidR="002C180A" w:rsidRPr="0008708A">
        <w:rPr>
          <w:rFonts w:ascii="Arial" w:hAnsi="Arial" w:cs="Arial"/>
          <w:b/>
          <w:bCs/>
          <w:color w:val="000000" w:themeColor="text1"/>
        </w:rPr>
        <w:t xml:space="preserve">” </w:t>
      </w:r>
      <w:r w:rsidR="002C180A" w:rsidRPr="0008708A">
        <w:rPr>
          <w:rFonts w:ascii="Arial" w:hAnsi="Arial" w:cs="Arial"/>
          <w:color w:val="000000" w:themeColor="text1"/>
        </w:rPr>
        <w:t xml:space="preserve">(en adelante </w:t>
      </w:r>
      <w:r w:rsidR="002C180A" w:rsidRPr="0008708A">
        <w:rPr>
          <w:rFonts w:ascii="Arial" w:hAnsi="Arial" w:cs="Arial"/>
          <w:b/>
          <w:bCs/>
          <w:color w:val="000000" w:themeColor="text1"/>
        </w:rPr>
        <w:t>“</w:t>
      </w:r>
      <w:r w:rsidR="0008708A" w:rsidRPr="0008708A">
        <w:rPr>
          <w:rFonts w:ascii="Arial" w:hAnsi="Arial" w:cs="Arial"/>
          <w:b/>
          <w:bCs/>
          <w:color w:val="000000" w:themeColor="text1"/>
        </w:rPr>
        <w:t>TELEMEDELLÍN</w:t>
      </w:r>
      <w:r w:rsidR="002C180A" w:rsidRPr="0008708A">
        <w:rPr>
          <w:rFonts w:ascii="Arial" w:hAnsi="Arial" w:cs="Arial"/>
          <w:b/>
          <w:bCs/>
          <w:color w:val="000000" w:themeColor="text1"/>
        </w:rPr>
        <w:t>”</w:t>
      </w:r>
      <w:r w:rsidR="002C180A" w:rsidRPr="0008708A">
        <w:rPr>
          <w:rFonts w:ascii="Arial" w:hAnsi="Arial" w:cs="Arial"/>
          <w:color w:val="000000" w:themeColor="text1"/>
        </w:rPr>
        <w:t xml:space="preserve">) </w:t>
      </w:r>
      <w:r w:rsidR="009B3F71" w:rsidRPr="0008708A">
        <w:rPr>
          <w:rFonts w:ascii="Arial" w:hAnsi="Arial" w:cs="Arial"/>
        </w:rPr>
        <w:t>los</w:t>
      </w:r>
      <w:r w:rsidRPr="0008708A">
        <w:rPr>
          <w:rFonts w:ascii="Arial" w:hAnsi="Arial" w:cs="Arial"/>
        </w:rPr>
        <w:t xml:space="preserve"> criterios generales orientadores para que los Procedimientos de Selección de Personal, Vinculación, Inducción, </w:t>
      </w:r>
      <w:r w:rsidR="009765A6" w:rsidRPr="0008708A">
        <w:rPr>
          <w:rFonts w:ascii="Arial" w:hAnsi="Arial" w:cs="Arial"/>
        </w:rPr>
        <w:t xml:space="preserve">Formación </w:t>
      </w:r>
      <w:r w:rsidRPr="0008708A">
        <w:rPr>
          <w:rFonts w:ascii="Arial" w:hAnsi="Arial" w:cs="Arial"/>
        </w:rPr>
        <w:t>de personal y Desvinculación se realice conforme a las exigencias que la Ley 1581 del 2012 y sus decretos reglamentarios establecen.</w:t>
      </w:r>
    </w:p>
    <w:p w14:paraId="3458B83E" w14:textId="77777777" w:rsidR="00734E6D" w:rsidRPr="0008708A" w:rsidRDefault="00734E6D" w:rsidP="00734E6D">
      <w:pPr>
        <w:pStyle w:val="Sinespaciado"/>
        <w:spacing w:line="276" w:lineRule="auto"/>
        <w:jc w:val="both"/>
        <w:rPr>
          <w:rFonts w:ascii="Arial" w:hAnsi="Arial" w:cs="Arial"/>
        </w:rPr>
      </w:pPr>
    </w:p>
    <w:p w14:paraId="4AA0E895" w14:textId="6E6741A4" w:rsidR="00734E6D" w:rsidRPr="0008708A" w:rsidRDefault="00734E6D" w:rsidP="00734E6D">
      <w:pPr>
        <w:jc w:val="both"/>
        <w:rPr>
          <w:rFonts w:ascii="Arial" w:hAnsi="Arial" w:cs="Arial"/>
        </w:rPr>
      </w:pPr>
      <w:r w:rsidRPr="0008708A">
        <w:rPr>
          <w:rFonts w:ascii="Arial" w:hAnsi="Arial" w:cs="Arial"/>
          <w:b/>
        </w:rPr>
        <w:t xml:space="preserve">Artículo primero: Ámbito de aplicación. </w:t>
      </w:r>
      <w:r w:rsidRPr="0008708A">
        <w:rPr>
          <w:rFonts w:ascii="Arial" w:hAnsi="Arial" w:cs="Arial"/>
        </w:rPr>
        <w:t>Las disposiciones contenidas en la presente Política serán aplicables por el Proceso de Talento Humano</w:t>
      </w:r>
      <w:r w:rsidR="00D91EA0" w:rsidRPr="0008708A">
        <w:rPr>
          <w:rFonts w:ascii="Arial" w:hAnsi="Arial" w:cs="Arial"/>
        </w:rPr>
        <w:t>.</w:t>
      </w:r>
    </w:p>
    <w:p w14:paraId="1A076F9A" w14:textId="3AFF8AF9" w:rsidR="00734E6D" w:rsidRPr="0008708A" w:rsidRDefault="00734E6D" w:rsidP="00734E6D">
      <w:pPr>
        <w:pStyle w:val="Sinespaciado"/>
        <w:spacing w:line="276" w:lineRule="auto"/>
        <w:jc w:val="both"/>
        <w:rPr>
          <w:rFonts w:ascii="Arial" w:hAnsi="Arial" w:cs="Arial"/>
        </w:rPr>
      </w:pPr>
      <w:r w:rsidRPr="0008708A">
        <w:rPr>
          <w:rFonts w:ascii="Arial" w:hAnsi="Arial" w:cs="Arial"/>
          <w:b/>
        </w:rPr>
        <w:t xml:space="preserve">Artículo </w:t>
      </w:r>
      <w:r w:rsidR="007C4D3F" w:rsidRPr="0008708A">
        <w:rPr>
          <w:rFonts w:ascii="Arial" w:hAnsi="Arial" w:cs="Arial"/>
          <w:b/>
        </w:rPr>
        <w:t>segundo</w:t>
      </w:r>
      <w:r w:rsidRPr="0008708A">
        <w:rPr>
          <w:rFonts w:ascii="Arial" w:hAnsi="Arial" w:cs="Arial"/>
          <w:b/>
        </w:rPr>
        <w:t xml:space="preserve">: Autorización para el tratamiento de datos personales de los aspirantes a colaboradores. </w:t>
      </w:r>
      <w:r w:rsidR="00D91EA0" w:rsidRPr="0008708A">
        <w:rPr>
          <w:rFonts w:ascii="Arial" w:hAnsi="Arial" w:cs="Arial"/>
        </w:rPr>
        <w:t>Todos los aspirantes por pertenecer</w:t>
      </w:r>
      <w:r w:rsidRPr="0008708A">
        <w:rPr>
          <w:rFonts w:ascii="Arial" w:hAnsi="Arial" w:cs="Arial"/>
        </w:rPr>
        <w:t xml:space="preserve"> al talento humano de </w:t>
      </w:r>
      <w:r w:rsidR="0008708A" w:rsidRPr="0008708A">
        <w:rPr>
          <w:rFonts w:ascii="Arial" w:hAnsi="Arial" w:cs="Arial"/>
        </w:rPr>
        <w:t>TELEMEDELLÍN</w:t>
      </w:r>
      <w:r w:rsidRPr="0008708A">
        <w:rPr>
          <w:rFonts w:ascii="Arial" w:hAnsi="Arial" w:cs="Arial"/>
        </w:rPr>
        <w:t>, diligenciarán previo a la entrega de su hoja de vida</w:t>
      </w:r>
      <w:r w:rsidR="00A301C3" w:rsidRPr="0008708A">
        <w:rPr>
          <w:rFonts w:ascii="Arial" w:hAnsi="Arial" w:cs="Arial"/>
        </w:rPr>
        <w:t xml:space="preserve"> cualquiera que sea el medio de entrega (</w:t>
      </w:r>
      <w:r w:rsidR="0031762A" w:rsidRPr="0008708A">
        <w:rPr>
          <w:rFonts w:ascii="Arial" w:hAnsi="Arial" w:cs="Arial"/>
        </w:rPr>
        <w:t>f</w:t>
      </w:r>
      <w:r w:rsidR="00A301C3" w:rsidRPr="0008708A">
        <w:rPr>
          <w:rFonts w:ascii="Arial" w:hAnsi="Arial" w:cs="Arial"/>
        </w:rPr>
        <w:t xml:space="preserve">ísico, correo electrónico, </w:t>
      </w:r>
      <w:r w:rsidR="00D91EA0" w:rsidRPr="0008708A">
        <w:rPr>
          <w:rFonts w:ascii="Arial" w:hAnsi="Arial" w:cs="Arial"/>
        </w:rPr>
        <w:t>página web</w:t>
      </w:r>
      <w:r w:rsidR="00A301C3" w:rsidRPr="0008708A">
        <w:rPr>
          <w:rFonts w:ascii="Arial" w:hAnsi="Arial" w:cs="Arial"/>
        </w:rPr>
        <w:t>)</w:t>
      </w:r>
      <w:r w:rsidRPr="0008708A">
        <w:rPr>
          <w:rFonts w:ascii="Arial" w:hAnsi="Arial" w:cs="Arial"/>
        </w:rPr>
        <w:t xml:space="preserve">, la autorización para el tratamiento de sus datos personales. </w:t>
      </w:r>
    </w:p>
    <w:p w14:paraId="2A5127C3" w14:textId="77777777" w:rsidR="00734E6D" w:rsidRPr="0008708A" w:rsidRDefault="00734E6D" w:rsidP="00734E6D">
      <w:pPr>
        <w:pStyle w:val="Sinespaciado"/>
        <w:spacing w:line="276" w:lineRule="auto"/>
        <w:jc w:val="both"/>
        <w:rPr>
          <w:rFonts w:ascii="Arial" w:hAnsi="Arial" w:cs="Arial"/>
        </w:rPr>
      </w:pPr>
    </w:p>
    <w:p w14:paraId="066F1BE4" w14:textId="77777777" w:rsidR="00734E6D" w:rsidRPr="0008708A" w:rsidRDefault="00734E6D" w:rsidP="00734E6D">
      <w:pPr>
        <w:pStyle w:val="Sinespaciado"/>
        <w:spacing w:line="276" w:lineRule="auto"/>
        <w:jc w:val="both"/>
        <w:rPr>
          <w:rFonts w:ascii="Arial" w:hAnsi="Arial" w:cs="Arial"/>
        </w:rPr>
      </w:pPr>
      <w:r w:rsidRPr="0008708A">
        <w:rPr>
          <w:rFonts w:ascii="Arial" w:hAnsi="Arial" w:cs="Arial"/>
        </w:rPr>
        <w:t>El siguiente es el texto del formato de autorización:</w:t>
      </w:r>
    </w:p>
    <w:p w14:paraId="6F8DA835" w14:textId="77777777" w:rsidR="003C2FBD" w:rsidRPr="0008708A" w:rsidRDefault="003C2FBD" w:rsidP="00734E6D">
      <w:pPr>
        <w:pStyle w:val="Sinespaciado"/>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3C2FBD" w:rsidRPr="0008708A" w14:paraId="39FEEE93" w14:textId="77777777" w:rsidTr="003C2FBD">
        <w:tc>
          <w:tcPr>
            <w:tcW w:w="8828" w:type="dxa"/>
          </w:tcPr>
          <w:p w14:paraId="2D6321BB" w14:textId="07810408" w:rsidR="00A301C3" w:rsidRPr="0008708A" w:rsidRDefault="0008708A" w:rsidP="00A301C3">
            <w:pPr>
              <w:jc w:val="center"/>
              <w:rPr>
                <w:rFonts w:ascii="Arial" w:hAnsi="Arial" w:cs="Arial"/>
                <w:b/>
                <w:sz w:val="20"/>
                <w:szCs w:val="20"/>
                <w:lang w:val="es-ES"/>
              </w:rPr>
            </w:pPr>
            <w:r w:rsidRPr="0008708A">
              <w:rPr>
                <w:rFonts w:ascii="Arial" w:hAnsi="Arial" w:cs="Arial"/>
                <w:b/>
                <w:sz w:val="20"/>
                <w:szCs w:val="20"/>
                <w:lang w:val="es-ES"/>
              </w:rPr>
              <w:t>AUTORIZACIÓN</w:t>
            </w:r>
            <w:r w:rsidR="00A301C3" w:rsidRPr="0008708A">
              <w:rPr>
                <w:rFonts w:ascii="Arial" w:hAnsi="Arial" w:cs="Arial"/>
                <w:b/>
                <w:sz w:val="20"/>
                <w:szCs w:val="20"/>
                <w:lang w:val="es-ES"/>
              </w:rPr>
              <w:t xml:space="preserve"> TRATAMIENTO DE DATOS PERSONALES - ASPIRANTES AL TALENTO HUMANO</w:t>
            </w:r>
            <w:r w:rsidR="00E0041E" w:rsidRPr="0008708A">
              <w:rPr>
                <w:rFonts w:ascii="Arial" w:hAnsi="Arial" w:cs="Arial"/>
                <w:b/>
                <w:sz w:val="20"/>
                <w:szCs w:val="20"/>
                <w:lang w:val="es-ES"/>
              </w:rPr>
              <w:t>.</w:t>
            </w:r>
          </w:p>
          <w:p w14:paraId="31D5448C" w14:textId="77777777" w:rsidR="00D91EA0" w:rsidRPr="0008708A" w:rsidRDefault="00D91EA0" w:rsidP="00A301C3">
            <w:pPr>
              <w:pStyle w:val="Sinespaciado"/>
              <w:spacing w:line="276" w:lineRule="auto"/>
              <w:jc w:val="both"/>
              <w:rPr>
                <w:rFonts w:ascii="Arial" w:hAnsi="Arial" w:cs="Arial"/>
                <w:b/>
                <w:sz w:val="20"/>
                <w:szCs w:val="20"/>
              </w:rPr>
            </w:pPr>
          </w:p>
          <w:p w14:paraId="6370C1EB" w14:textId="5407F4B4" w:rsidR="00A301C3" w:rsidRPr="0008708A" w:rsidRDefault="006A6BA5" w:rsidP="00A301C3">
            <w:pPr>
              <w:pStyle w:val="Sinespaciado"/>
              <w:spacing w:line="276" w:lineRule="auto"/>
              <w:jc w:val="both"/>
              <w:rPr>
                <w:rFonts w:ascii="Arial" w:hAnsi="Arial" w:cs="Arial"/>
                <w:sz w:val="20"/>
                <w:szCs w:val="20"/>
              </w:rPr>
            </w:pPr>
            <w:r w:rsidRPr="0008708A">
              <w:rPr>
                <w:rFonts w:ascii="Arial" w:hAnsi="Arial" w:cs="Arial"/>
                <w:sz w:val="20"/>
                <w:szCs w:val="20"/>
              </w:rPr>
              <w:t>La</w:t>
            </w:r>
            <w:r w:rsidRPr="0008708A">
              <w:rPr>
                <w:rFonts w:ascii="Arial" w:hAnsi="Arial" w:cs="Arial"/>
                <w:b/>
                <w:bCs/>
                <w:sz w:val="20"/>
                <w:szCs w:val="20"/>
              </w:rPr>
              <w:t xml:space="preserve"> </w:t>
            </w:r>
            <w:r w:rsidR="002C180A" w:rsidRPr="0008708A">
              <w:rPr>
                <w:rFonts w:ascii="Arial" w:hAnsi="Arial" w:cs="Arial"/>
                <w:b/>
                <w:bCs/>
                <w:color w:val="000000" w:themeColor="text1"/>
              </w:rPr>
              <w:t xml:space="preserve">ASOCIACIÓN CANAL LOCAL DE TELEVISIÓN DE </w:t>
            </w:r>
            <w:r w:rsidR="0008708A">
              <w:rPr>
                <w:rFonts w:ascii="Arial" w:hAnsi="Arial" w:cs="Arial"/>
                <w:b/>
                <w:bCs/>
                <w:color w:val="000000" w:themeColor="text1"/>
              </w:rPr>
              <w:t>MEDELLÍN</w:t>
            </w:r>
            <w:r w:rsidR="002C180A" w:rsidRPr="0008708A">
              <w:rPr>
                <w:rFonts w:ascii="Arial" w:hAnsi="Arial" w:cs="Arial"/>
                <w:b/>
                <w:bCs/>
                <w:color w:val="000000" w:themeColor="text1"/>
              </w:rPr>
              <w:t xml:space="preserve"> “</w:t>
            </w:r>
            <w:r w:rsidR="0008708A">
              <w:rPr>
                <w:rFonts w:ascii="Arial" w:hAnsi="Arial" w:cs="Arial"/>
                <w:b/>
                <w:bCs/>
                <w:color w:val="000000" w:themeColor="text1"/>
              </w:rPr>
              <w:t>TELEMEDELLÍN</w:t>
            </w:r>
            <w:r w:rsidR="002C180A" w:rsidRPr="0008708A">
              <w:rPr>
                <w:rFonts w:ascii="Arial" w:hAnsi="Arial" w:cs="Arial"/>
                <w:b/>
                <w:bCs/>
                <w:color w:val="000000" w:themeColor="text1"/>
              </w:rPr>
              <w:t xml:space="preserve">” </w:t>
            </w:r>
            <w:r w:rsidR="002C180A" w:rsidRPr="0008708A">
              <w:rPr>
                <w:rFonts w:ascii="Arial" w:hAnsi="Arial" w:cs="Arial"/>
                <w:color w:val="000000" w:themeColor="text1"/>
              </w:rPr>
              <w:t xml:space="preserve">(en adelante </w:t>
            </w:r>
            <w:r w:rsidR="002C180A" w:rsidRPr="0008708A">
              <w:rPr>
                <w:rFonts w:ascii="Arial" w:hAnsi="Arial" w:cs="Arial"/>
                <w:b/>
                <w:bCs/>
                <w:color w:val="000000" w:themeColor="text1"/>
              </w:rPr>
              <w:t>“</w:t>
            </w:r>
            <w:r w:rsidR="0008708A">
              <w:rPr>
                <w:rFonts w:ascii="Arial" w:hAnsi="Arial" w:cs="Arial"/>
                <w:b/>
                <w:bCs/>
                <w:color w:val="000000" w:themeColor="text1"/>
              </w:rPr>
              <w:t>TELEMEDELLÍN</w:t>
            </w:r>
            <w:r w:rsidR="002C180A" w:rsidRPr="0008708A">
              <w:rPr>
                <w:rFonts w:ascii="Arial" w:hAnsi="Arial" w:cs="Arial"/>
                <w:b/>
                <w:bCs/>
                <w:color w:val="000000" w:themeColor="text1"/>
              </w:rPr>
              <w:t>”</w:t>
            </w:r>
            <w:r w:rsidR="002C180A" w:rsidRPr="0008708A">
              <w:rPr>
                <w:rFonts w:ascii="Arial" w:hAnsi="Arial" w:cs="Arial"/>
                <w:color w:val="000000" w:themeColor="text1"/>
              </w:rPr>
              <w:t xml:space="preserve">) </w:t>
            </w:r>
            <w:r w:rsidR="00A301C3" w:rsidRPr="0008708A">
              <w:rPr>
                <w:rFonts w:ascii="Arial" w:hAnsi="Arial" w:cs="Arial"/>
                <w:sz w:val="20"/>
                <w:szCs w:val="20"/>
              </w:rPr>
              <w:t xml:space="preserve">sociedad identificada con NIT </w:t>
            </w:r>
            <w:r w:rsidR="00EC3266" w:rsidRPr="0008708A">
              <w:rPr>
                <w:rFonts w:ascii="Arial" w:hAnsi="Arial" w:cs="Arial"/>
                <w:sz w:val="20"/>
                <w:szCs w:val="20"/>
              </w:rPr>
              <w:t>811.006.762-</w:t>
            </w:r>
            <w:r w:rsidR="0008708A" w:rsidRPr="0008708A">
              <w:rPr>
                <w:rFonts w:ascii="Arial" w:hAnsi="Arial" w:cs="Arial"/>
                <w:sz w:val="20"/>
                <w:szCs w:val="20"/>
              </w:rPr>
              <w:t>3 en</w:t>
            </w:r>
            <w:r w:rsidR="00A301C3" w:rsidRPr="0008708A">
              <w:rPr>
                <w:rFonts w:ascii="Arial" w:hAnsi="Arial" w:cs="Arial"/>
                <w:sz w:val="20"/>
                <w:szCs w:val="20"/>
              </w:rPr>
              <w:t xml:space="preserve"> cumplimiento de la Ley 1581 de 2012, requiere su autorización como responsable para el tratamiento de los datos personales de identificación, contacto, experiencia laboral y formación académica, y los demás que se requieran.</w:t>
            </w:r>
          </w:p>
          <w:p w14:paraId="77CC3D1E" w14:textId="77777777" w:rsidR="00A301C3" w:rsidRPr="0008708A" w:rsidRDefault="00A301C3" w:rsidP="00A301C3">
            <w:pPr>
              <w:pStyle w:val="Sinespaciado"/>
              <w:spacing w:line="276" w:lineRule="auto"/>
              <w:jc w:val="both"/>
              <w:rPr>
                <w:rFonts w:ascii="Arial" w:hAnsi="Arial" w:cs="Arial"/>
                <w:sz w:val="20"/>
                <w:szCs w:val="20"/>
              </w:rPr>
            </w:pPr>
          </w:p>
          <w:p w14:paraId="7151A58D" w14:textId="028E39F2" w:rsidR="00A301C3" w:rsidRPr="0008708A" w:rsidRDefault="00A301C3" w:rsidP="00A301C3">
            <w:pPr>
              <w:pStyle w:val="Sinespaciado"/>
              <w:spacing w:line="276" w:lineRule="auto"/>
              <w:jc w:val="both"/>
              <w:rPr>
                <w:rFonts w:ascii="Arial" w:hAnsi="Arial" w:cs="Arial"/>
                <w:b/>
                <w:bCs/>
                <w:sz w:val="20"/>
                <w:szCs w:val="20"/>
              </w:rPr>
            </w:pPr>
            <w:r w:rsidRPr="0008708A">
              <w:rPr>
                <w:rFonts w:ascii="Arial" w:hAnsi="Arial" w:cs="Arial"/>
                <w:sz w:val="20"/>
                <w:szCs w:val="20"/>
              </w:rPr>
              <w:t>La información suministrada por usted se utilizará para</w:t>
            </w:r>
            <w:r w:rsidR="00D91EA0" w:rsidRPr="0008708A">
              <w:rPr>
                <w:rFonts w:ascii="Arial" w:hAnsi="Arial" w:cs="Arial"/>
                <w:sz w:val="20"/>
                <w:szCs w:val="20"/>
              </w:rPr>
              <w:t>:</w:t>
            </w:r>
            <w:r w:rsidRPr="0008708A">
              <w:rPr>
                <w:rFonts w:ascii="Arial" w:hAnsi="Arial" w:cs="Arial"/>
                <w:sz w:val="20"/>
                <w:szCs w:val="20"/>
              </w:rPr>
              <w:t xml:space="preserve"> </w:t>
            </w:r>
            <w:r w:rsidRPr="0008708A">
              <w:rPr>
                <w:rFonts w:ascii="Arial" w:hAnsi="Arial" w:cs="Arial"/>
                <w:b/>
                <w:bCs/>
                <w:sz w:val="20"/>
                <w:szCs w:val="20"/>
              </w:rPr>
              <w:t>adelantar el proceso de selección,</w:t>
            </w:r>
            <w:r w:rsidR="00D91EA0" w:rsidRPr="0008708A">
              <w:rPr>
                <w:rFonts w:ascii="Arial" w:hAnsi="Arial" w:cs="Arial"/>
                <w:b/>
                <w:bCs/>
                <w:sz w:val="20"/>
                <w:szCs w:val="20"/>
              </w:rPr>
              <w:t xml:space="preserve"> entrevista, evaluación de perfil y cualquier otra actividad tendiente a determinar la idoneidad del candidato para el cargo a</w:t>
            </w:r>
            <w:r w:rsidRPr="0008708A">
              <w:rPr>
                <w:rFonts w:ascii="Arial" w:hAnsi="Arial" w:cs="Arial"/>
                <w:b/>
                <w:bCs/>
                <w:sz w:val="20"/>
                <w:szCs w:val="20"/>
              </w:rPr>
              <w:t xml:space="preserve">l cual se postula. </w:t>
            </w:r>
          </w:p>
          <w:p w14:paraId="64490396" w14:textId="77777777" w:rsidR="00A301C3" w:rsidRPr="0008708A" w:rsidRDefault="00A301C3" w:rsidP="00A301C3">
            <w:pPr>
              <w:pStyle w:val="Sinespaciado"/>
              <w:spacing w:line="276" w:lineRule="auto"/>
              <w:jc w:val="both"/>
              <w:rPr>
                <w:rFonts w:ascii="Arial" w:hAnsi="Arial" w:cs="Arial"/>
                <w:sz w:val="20"/>
                <w:szCs w:val="20"/>
              </w:rPr>
            </w:pPr>
          </w:p>
          <w:p w14:paraId="601B8AF3" w14:textId="47967A7B"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El titular declara que cuenta con el consentimiento previo de las referencias familiares, personales y laborales para aportar los datos personales de su titularidad, y que los mismos han manifestado su aceptación sobre la posibilidad de que sean contactados para ampliar los requerimientos de información acerca del perfil personal y experiencia profesional.</w:t>
            </w:r>
          </w:p>
          <w:p w14:paraId="1BAE76FA" w14:textId="77777777" w:rsidR="00A301C3" w:rsidRPr="0008708A" w:rsidRDefault="00A301C3" w:rsidP="00A301C3">
            <w:pPr>
              <w:pStyle w:val="Sinespaciado"/>
              <w:spacing w:line="276" w:lineRule="auto"/>
              <w:jc w:val="both"/>
              <w:rPr>
                <w:rFonts w:ascii="Arial" w:hAnsi="Arial" w:cs="Arial"/>
                <w:sz w:val="20"/>
                <w:szCs w:val="20"/>
              </w:rPr>
            </w:pPr>
          </w:p>
          <w:p w14:paraId="0F17217A" w14:textId="0D0542EC" w:rsidR="00A301C3" w:rsidRPr="0008708A" w:rsidRDefault="00A301C3" w:rsidP="00A301C3">
            <w:pPr>
              <w:pStyle w:val="Sinespaciado"/>
              <w:spacing w:line="276" w:lineRule="auto"/>
              <w:jc w:val="both"/>
              <w:rPr>
                <w:rStyle w:val="Hipervnculo"/>
                <w:rFonts w:ascii="Arial" w:hAnsi="Arial" w:cs="Arial"/>
                <w:color w:val="auto"/>
              </w:rPr>
            </w:pPr>
            <w:r w:rsidRPr="0008708A">
              <w:rPr>
                <w:rFonts w:ascii="Arial" w:hAnsi="Arial" w:cs="Arial"/>
                <w:sz w:val="20"/>
                <w:szCs w:val="20"/>
              </w:rPr>
              <w:t xml:space="preserve">Le recordamos que usted, en calidad de Titular de los Datos Personales suministrados, podrá ejercer sus  derechos a conocer, actualizar, rectificar, modificar, acceder o solicitar la supresión de un dato o revocar la autorización otorgada presentando petición, consulta, o reclamo mediante documento físico o comunicación enviada a través del correo electrónico </w:t>
            </w:r>
            <w:hyperlink r:id="rId11" w:history="1">
              <w:r w:rsidR="0008708A" w:rsidRPr="00190C50">
                <w:rPr>
                  <w:rStyle w:val="Hipervnculo"/>
                  <w:rFonts w:ascii="Arial" w:hAnsi="Arial" w:cs="Arial"/>
                  <w:sz w:val="20"/>
                  <w:szCs w:val="20"/>
                </w:rPr>
                <w:t>habeasdata@TELEMEDELLIN.tv</w:t>
              </w:r>
            </w:hyperlink>
            <w:r w:rsidR="00EC3266" w:rsidRPr="0008708A">
              <w:rPr>
                <w:rFonts w:ascii="Arial" w:hAnsi="Arial" w:cs="Arial"/>
                <w:sz w:val="20"/>
                <w:szCs w:val="20"/>
              </w:rPr>
              <w:t xml:space="preserve"> </w:t>
            </w:r>
            <w:r w:rsidRPr="0008708A">
              <w:rPr>
                <w:rFonts w:ascii="Arial" w:hAnsi="Arial" w:cs="Arial"/>
                <w:sz w:val="20"/>
                <w:szCs w:val="20"/>
              </w:rPr>
              <w:t xml:space="preserve">o en nuestra página web </w:t>
            </w:r>
            <w:hyperlink r:id="rId12" w:history="1">
              <w:r w:rsidR="0008708A" w:rsidRPr="00190C50">
                <w:rPr>
                  <w:rStyle w:val="Hipervnculo"/>
                  <w:rFonts w:ascii="Arial" w:hAnsi="Arial" w:cs="Arial"/>
                </w:rPr>
                <w:t>https://TELEMEDELLIN.tv/</w:t>
              </w:r>
            </w:hyperlink>
          </w:p>
          <w:p w14:paraId="3AEBEF46" w14:textId="77777777" w:rsidR="00D91EA0" w:rsidRPr="0008708A" w:rsidRDefault="00D91EA0" w:rsidP="00A301C3">
            <w:pPr>
              <w:pStyle w:val="Sinespaciado"/>
              <w:spacing w:line="276" w:lineRule="auto"/>
              <w:jc w:val="both"/>
              <w:rPr>
                <w:rFonts w:ascii="Arial" w:hAnsi="Arial" w:cs="Arial"/>
                <w:b/>
                <w:sz w:val="20"/>
                <w:szCs w:val="20"/>
              </w:rPr>
            </w:pPr>
          </w:p>
          <w:p w14:paraId="192927D0" w14:textId="4367C740"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 xml:space="preserve">Los Datos Personales cuyo tratamiento se autoriza en virtud de este documento, serán conservados por </w:t>
            </w:r>
            <w:r w:rsidR="0008708A">
              <w:rPr>
                <w:rFonts w:ascii="Arial" w:hAnsi="Arial" w:cs="Arial"/>
                <w:sz w:val="20"/>
                <w:szCs w:val="20"/>
              </w:rPr>
              <w:t>TELEMEDELLÍN</w:t>
            </w:r>
            <w:r w:rsidRPr="0008708A">
              <w:rPr>
                <w:rFonts w:ascii="Arial" w:hAnsi="Arial" w:cs="Arial"/>
                <w:sz w:val="20"/>
                <w:szCs w:val="20"/>
              </w:rPr>
              <w:t>, en calidad de responsable, hasta que sea solicitada la supresión de la información por parte del Titular, de acuerdo con lo dispuesto en la Política de Tratamiento de Información Personal de</w:t>
            </w:r>
            <w:r w:rsidR="006A6BA5" w:rsidRPr="0008708A">
              <w:rPr>
                <w:rFonts w:ascii="Arial" w:hAnsi="Arial" w:cs="Arial"/>
                <w:sz w:val="20"/>
                <w:szCs w:val="20"/>
              </w:rPr>
              <w:t xml:space="preserve"> la</w:t>
            </w:r>
            <w:r w:rsidRPr="0008708A">
              <w:rPr>
                <w:rFonts w:ascii="Arial" w:hAnsi="Arial" w:cs="Arial"/>
                <w:sz w:val="20"/>
                <w:szCs w:val="20"/>
              </w:rPr>
              <w:t xml:space="preserve"> </w:t>
            </w:r>
            <w:r w:rsidR="007D0E2D" w:rsidRPr="0008708A">
              <w:rPr>
                <w:rFonts w:ascii="Arial" w:hAnsi="Arial" w:cs="Arial"/>
                <w:b/>
                <w:bCs/>
                <w:color w:val="000000" w:themeColor="text1"/>
              </w:rPr>
              <w:t xml:space="preserve">ASOCIACIÓN CANAL LOCAL DE TELEVISIÓN DE </w:t>
            </w:r>
            <w:r w:rsidR="0008708A">
              <w:rPr>
                <w:rFonts w:ascii="Arial" w:hAnsi="Arial" w:cs="Arial"/>
                <w:b/>
                <w:bCs/>
                <w:color w:val="000000" w:themeColor="text1"/>
              </w:rPr>
              <w:t>MEDELLÍN</w:t>
            </w:r>
            <w:r w:rsidR="007D0E2D" w:rsidRPr="0008708A">
              <w:rPr>
                <w:rFonts w:ascii="Arial" w:hAnsi="Arial" w:cs="Arial"/>
                <w:b/>
                <w:bCs/>
                <w:color w:val="000000" w:themeColor="text1"/>
              </w:rPr>
              <w:t xml:space="preserve"> “</w:t>
            </w:r>
            <w:r w:rsidR="0008708A">
              <w:rPr>
                <w:rFonts w:ascii="Arial" w:hAnsi="Arial" w:cs="Arial"/>
                <w:b/>
                <w:bCs/>
                <w:color w:val="000000" w:themeColor="text1"/>
              </w:rPr>
              <w:t>TELEMEDELLÍN</w:t>
            </w:r>
            <w:r w:rsidR="007D0E2D" w:rsidRPr="0008708A">
              <w:rPr>
                <w:rFonts w:ascii="Arial" w:hAnsi="Arial" w:cs="Arial"/>
                <w:b/>
                <w:bCs/>
                <w:color w:val="000000" w:themeColor="text1"/>
              </w:rPr>
              <w:t xml:space="preserve">” </w:t>
            </w:r>
            <w:r w:rsidR="007D0E2D" w:rsidRPr="0008708A">
              <w:rPr>
                <w:rFonts w:ascii="Arial" w:hAnsi="Arial" w:cs="Arial"/>
                <w:color w:val="000000" w:themeColor="text1"/>
              </w:rPr>
              <w:t xml:space="preserve">(en adelante </w:t>
            </w:r>
            <w:r w:rsidR="007D0E2D" w:rsidRPr="0008708A">
              <w:rPr>
                <w:rFonts w:ascii="Arial" w:hAnsi="Arial" w:cs="Arial"/>
                <w:b/>
                <w:bCs/>
                <w:color w:val="000000" w:themeColor="text1"/>
              </w:rPr>
              <w:t>“</w:t>
            </w:r>
            <w:r w:rsidR="0008708A">
              <w:rPr>
                <w:rFonts w:ascii="Arial" w:hAnsi="Arial" w:cs="Arial"/>
                <w:b/>
                <w:bCs/>
                <w:color w:val="000000" w:themeColor="text1"/>
              </w:rPr>
              <w:t>TELEMEDELLÍN</w:t>
            </w:r>
            <w:r w:rsidR="007D0E2D" w:rsidRPr="0008708A">
              <w:rPr>
                <w:rFonts w:ascii="Arial" w:hAnsi="Arial" w:cs="Arial"/>
                <w:b/>
                <w:bCs/>
                <w:color w:val="000000" w:themeColor="text1"/>
              </w:rPr>
              <w:t>”</w:t>
            </w:r>
            <w:r w:rsidR="007D0E2D" w:rsidRPr="0008708A">
              <w:rPr>
                <w:rFonts w:ascii="Arial" w:hAnsi="Arial" w:cs="Arial"/>
                <w:color w:val="000000" w:themeColor="text1"/>
              </w:rPr>
              <w:t>)</w:t>
            </w:r>
            <w:r w:rsidR="006A6BA5" w:rsidRPr="0008708A">
              <w:rPr>
                <w:rFonts w:ascii="Arial" w:hAnsi="Arial" w:cs="Arial"/>
                <w:sz w:val="18"/>
                <w:szCs w:val="18"/>
              </w:rPr>
              <w:t xml:space="preserve"> </w:t>
            </w:r>
            <w:r w:rsidRPr="0008708A">
              <w:rPr>
                <w:rFonts w:ascii="Arial" w:hAnsi="Arial" w:cs="Arial"/>
                <w:sz w:val="20"/>
                <w:szCs w:val="20"/>
              </w:rPr>
              <w:t xml:space="preserve">la cual se encuentra disponible para su consulta en las instalaciones de la entidad o solicitándola a través del correo electrónico </w:t>
            </w:r>
            <w:hyperlink r:id="rId13" w:history="1">
              <w:r w:rsidR="0008708A" w:rsidRPr="00190C50">
                <w:rPr>
                  <w:rStyle w:val="Hipervnculo"/>
                  <w:rFonts w:ascii="Arial" w:hAnsi="Arial" w:cs="Arial"/>
                  <w:sz w:val="20"/>
                  <w:szCs w:val="20"/>
                </w:rPr>
                <w:t>habeasdata@TELEMEDELLIN.tv</w:t>
              </w:r>
            </w:hyperlink>
            <w:r w:rsidRPr="0008708A">
              <w:rPr>
                <w:rFonts w:ascii="Arial" w:hAnsi="Arial" w:cs="Arial"/>
                <w:sz w:val="20"/>
                <w:szCs w:val="20"/>
              </w:rPr>
              <w:t xml:space="preserve"> o en nuestra página web </w:t>
            </w:r>
            <w:hyperlink r:id="rId14" w:history="1">
              <w:r w:rsidR="0008708A" w:rsidRPr="00190C50">
                <w:rPr>
                  <w:rStyle w:val="Hipervnculo"/>
                  <w:rFonts w:ascii="Arial" w:hAnsi="Arial" w:cs="Arial"/>
                </w:rPr>
                <w:t>https://TELEMEDELLIN.tv/</w:t>
              </w:r>
            </w:hyperlink>
          </w:p>
          <w:p w14:paraId="5AE90936" w14:textId="77777777" w:rsidR="00A301C3" w:rsidRPr="0008708A" w:rsidRDefault="00A301C3" w:rsidP="00A301C3">
            <w:pPr>
              <w:pStyle w:val="Sinespaciado"/>
              <w:spacing w:line="276" w:lineRule="auto"/>
              <w:jc w:val="both"/>
              <w:rPr>
                <w:rFonts w:ascii="Arial" w:hAnsi="Arial" w:cs="Arial"/>
                <w:sz w:val="20"/>
                <w:szCs w:val="20"/>
              </w:rPr>
            </w:pPr>
          </w:p>
          <w:p w14:paraId="391354BA" w14:textId="77777777"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 xml:space="preserve">Con la suscripción de este documento, manifiesto mi consentimiento para el tratamiento de datos personales y mi aprobación frente a la totalidad de su contenido, incluyendo la veracidad y calidad de la información. </w:t>
            </w:r>
          </w:p>
          <w:p w14:paraId="35A643EE" w14:textId="77777777"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 xml:space="preserve">___________________________ </w:t>
            </w:r>
          </w:p>
          <w:p w14:paraId="4688CB91" w14:textId="77777777"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 xml:space="preserve">FIRMA: </w:t>
            </w:r>
          </w:p>
          <w:p w14:paraId="08F645CE" w14:textId="77777777" w:rsidR="00A301C3" w:rsidRPr="0008708A" w:rsidRDefault="00A301C3" w:rsidP="00A301C3">
            <w:pPr>
              <w:pStyle w:val="Sinespaciado"/>
              <w:spacing w:line="276" w:lineRule="auto"/>
              <w:jc w:val="both"/>
              <w:rPr>
                <w:rFonts w:ascii="Arial" w:hAnsi="Arial" w:cs="Arial"/>
                <w:sz w:val="20"/>
                <w:szCs w:val="20"/>
              </w:rPr>
            </w:pPr>
            <w:r w:rsidRPr="0008708A">
              <w:rPr>
                <w:rFonts w:ascii="Arial" w:hAnsi="Arial" w:cs="Arial"/>
                <w:sz w:val="20"/>
                <w:szCs w:val="20"/>
              </w:rPr>
              <w:t xml:space="preserve">NOMBRE: </w:t>
            </w:r>
          </w:p>
          <w:p w14:paraId="3743AADF" w14:textId="71E7361C" w:rsidR="003C2FBD" w:rsidRPr="0008708A" w:rsidRDefault="00A301C3" w:rsidP="00A301C3">
            <w:pPr>
              <w:jc w:val="both"/>
              <w:rPr>
                <w:rFonts w:ascii="Arial" w:hAnsi="Arial" w:cs="Arial"/>
                <w:b/>
                <w:lang w:val="es-ES"/>
              </w:rPr>
            </w:pPr>
            <w:r w:rsidRPr="0008708A">
              <w:rPr>
                <w:rFonts w:ascii="Arial" w:hAnsi="Arial" w:cs="Arial"/>
                <w:sz w:val="20"/>
                <w:szCs w:val="20"/>
              </w:rPr>
              <w:t xml:space="preserve">C.C:  </w:t>
            </w:r>
          </w:p>
        </w:tc>
      </w:tr>
    </w:tbl>
    <w:p w14:paraId="041354C6" w14:textId="77777777" w:rsidR="003C2FBD" w:rsidRPr="0008708A" w:rsidRDefault="003C2FBD" w:rsidP="00734E6D">
      <w:pPr>
        <w:pStyle w:val="Sinespaciado"/>
        <w:spacing w:line="276" w:lineRule="auto"/>
        <w:jc w:val="both"/>
        <w:rPr>
          <w:rFonts w:ascii="Arial" w:hAnsi="Arial" w:cs="Arial"/>
        </w:rPr>
      </w:pPr>
    </w:p>
    <w:p w14:paraId="74A7DB76" w14:textId="77777777" w:rsidR="003C2FBD" w:rsidRPr="0008708A" w:rsidRDefault="007C4D3F" w:rsidP="00734E6D">
      <w:pPr>
        <w:pStyle w:val="Sinespaciado"/>
        <w:spacing w:line="276" w:lineRule="auto"/>
        <w:jc w:val="both"/>
        <w:rPr>
          <w:rFonts w:ascii="Arial" w:hAnsi="Arial" w:cs="Arial"/>
        </w:rPr>
      </w:pPr>
      <w:r w:rsidRPr="0008708A">
        <w:rPr>
          <w:rFonts w:ascii="Arial" w:hAnsi="Arial" w:cs="Arial"/>
          <w:b/>
          <w:bCs/>
        </w:rPr>
        <w:t>Parágrafo primero:</w:t>
      </w:r>
      <w:r w:rsidRPr="0008708A">
        <w:rPr>
          <w:rFonts w:ascii="Arial" w:hAnsi="Arial" w:cs="Arial"/>
        </w:rPr>
        <w:t xml:space="preserve"> Con la presentación de la hoja de vida, se entenderá que el aspirante a pertenecer al talento humano de la entidad ha informado a sus referencias personales, vecinas, laborales y familiares la posibilidad de que sus datos sean tratados por el personal de talento humano con la única finalidad de verificar la información descrita en la hoja de vida. </w:t>
      </w:r>
    </w:p>
    <w:p w14:paraId="669B2C29" w14:textId="77777777" w:rsidR="007C4D3F" w:rsidRPr="0008708A" w:rsidRDefault="007C4D3F" w:rsidP="007C4D3F">
      <w:pPr>
        <w:pStyle w:val="Sinespaciado"/>
        <w:spacing w:line="276" w:lineRule="auto"/>
        <w:jc w:val="both"/>
        <w:rPr>
          <w:rFonts w:ascii="Arial" w:hAnsi="Arial" w:cs="Arial"/>
          <w:b/>
        </w:rPr>
      </w:pPr>
    </w:p>
    <w:p w14:paraId="69FA091E" w14:textId="48E4E988" w:rsidR="007C4D3F" w:rsidRPr="0008708A" w:rsidRDefault="007C4D3F" w:rsidP="007C4D3F">
      <w:pPr>
        <w:pStyle w:val="Sinespaciado"/>
        <w:spacing w:line="276" w:lineRule="auto"/>
        <w:jc w:val="both"/>
        <w:rPr>
          <w:rFonts w:ascii="Arial" w:hAnsi="Arial" w:cs="Arial"/>
        </w:rPr>
      </w:pPr>
      <w:r w:rsidRPr="0008708A">
        <w:rPr>
          <w:rFonts w:ascii="Arial" w:hAnsi="Arial" w:cs="Arial"/>
          <w:b/>
        </w:rPr>
        <w:t xml:space="preserve">Parágrafo segundo: </w:t>
      </w:r>
      <w:r w:rsidRPr="0008708A">
        <w:rPr>
          <w:rFonts w:ascii="Arial" w:hAnsi="Arial" w:cs="Arial"/>
        </w:rPr>
        <w:t xml:space="preserve">El formato definido en el presente artículo, puede ser sugerido a empresas que realicen directamente la contratación del personal a desarrollar labores en </w:t>
      </w:r>
      <w:r w:rsidR="0008708A">
        <w:rPr>
          <w:rFonts w:ascii="Arial" w:hAnsi="Arial" w:cs="Arial"/>
          <w:bCs/>
        </w:rPr>
        <w:t>TELEMEDELLÍN</w:t>
      </w:r>
      <w:r w:rsidRPr="0008708A">
        <w:rPr>
          <w:rFonts w:ascii="Arial" w:hAnsi="Arial" w:cs="Arial"/>
          <w:bCs/>
        </w:rPr>
        <w:t>.</w:t>
      </w:r>
      <w:r w:rsidRPr="0008708A">
        <w:rPr>
          <w:rFonts w:ascii="Arial" w:hAnsi="Arial" w:cs="Arial"/>
        </w:rPr>
        <w:t xml:space="preserve"> Sin perjuicio de lo anterior, la empresa que trate los datos, deberá hacerlo con sujeción a su Política de Tratamiento de Datos Personales.</w:t>
      </w:r>
    </w:p>
    <w:p w14:paraId="00CC46E5" w14:textId="77777777" w:rsidR="009765A6" w:rsidRPr="0008708A" w:rsidRDefault="009765A6" w:rsidP="007C4D3F">
      <w:pPr>
        <w:pStyle w:val="Sinespaciado"/>
        <w:spacing w:line="276" w:lineRule="auto"/>
        <w:jc w:val="both"/>
        <w:rPr>
          <w:rFonts w:ascii="Arial" w:hAnsi="Arial" w:cs="Arial"/>
        </w:rPr>
      </w:pPr>
    </w:p>
    <w:p w14:paraId="1D0C9C84" w14:textId="5BDF1398" w:rsidR="009765A6" w:rsidRPr="0008708A" w:rsidRDefault="009765A6" w:rsidP="009765A6">
      <w:pPr>
        <w:pStyle w:val="Sinespaciado"/>
        <w:spacing w:line="276" w:lineRule="auto"/>
        <w:jc w:val="both"/>
        <w:rPr>
          <w:rFonts w:ascii="Arial" w:hAnsi="Arial" w:cs="Arial"/>
        </w:rPr>
      </w:pPr>
      <w:r w:rsidRPr="0008708A">
        <w:rPr>
          <w:rFonts w:ascii="Arial" w:hAnsi="Arial" w:cs="Arial"/>
          <w:b/>
        </w:rPr>
        <w:t xml:space="preserve">Parágrafo tercero: </w:t>
      </w:r>
      <w:r w:rsidRPr="0008708A">
        <w:rPr>
          <w:rFonts w:ascii="Arial" w:hAnsi="Arial" w:cs="Arial"/>
        </w:rPr>
        <w:t>Cuando los aspirantes remitan su hoja de vida al correo institucional autorizado para recibir hojas de vida, deberá responderse al interesado con el formato sugerido para dar trámite a su hoja de vida.</w:t>
      </w:r>
    </w:p>
    <w:p w14:paraId="17FFA7AE" w14:textId="68197B09" w:rsidR="006A6BA5" w:rsidRDefault="006A6BA5" w:rsidP="009765A6">
      <w:pPr>
        <w:pStyle w:val="Sinespaciado"/>
        <w:spacing w:line="276" w:lineRule="auto"/>
        <w:jc w:val="both"/>
        <w:rPr>
          <w:rFonts w:ascii="Arial" w:hAnsi="Arial" w:cs="Arial"/>
        </w:rPr>
      </w:pPr>
    </w:p>
    <w:p w14:paraId="3491F5E4" w14:textId="5E92FBB3" w:rsidR="007040C4" w:rsidRDefault="007040C4" w:rsidP="009765A6">
      <w:pPr>
        <w:pStyle w:val="Sinespaciado"/>
        <w:spacing w:line="276" w:lineRule="auto"/>
        <w:jc w:val="both"/>
        <w:rPr>
          <w:rFonts w:ascii="Arial" w:hAnsi="Arial" w:cs="Arial"/>
        </w:rPr>
      </w:pPr>
    </w:p>
    <w:p w14:paraId="47CEF3FE" w14:textId="69733BAD" w:rsidR="007040C4" w:rsidRDefault="007040C4" w:rsidP="009765A6">
      <w:pPr>
        <w:pStyle w:val="Sinespaciado"/>
        <w:spacing w:line="276" w:lineRule="auto"/>
        <w:jc w:val="both"/>
        <w:rPr>
          <w:rFonts w:ascii="Arial" w:hAnsi="Arial" w:cs="Arial"/>
        </w:rPr>
      </w:pPr>
    </w:p>
    <w:p w14:paraId="04C544FA" w14:textId="1EF3D83B" w:rsidR="007040C4" w:rsidRDefault="007040C4" w:rsidP="009765A6">
      <w:pPr>
        <w:pStyle w:val="Sinespaciado"/>
        <w:spacing w:line="276" w:lineRule="auto"/>
        <w:jc w:val="both"/>
        <w:rPr>
          <w:rFonts w:ascii="Arial" w:hAnsi="Arial" w:cs="Arial"/>
        </w:rPr>
      </w:pPr>
    </w:p>
    <w:p w14:paraId="0BBB05C3" w14:textId="77777777" w:rsidR="007040C4" w:rsidRPr="0008708A" w:rsidRDefault="007040C4" w:rsidP="009765A6">
      <w:pPr>
        <w:pStyle w:val="Sinespaciado"/>
        <w:spacing w:line="276" w:lineRule="auto"/>
        <w:jc w:val="both"/>
        <w:rPr>
          <w:rFonts w:ascii="Arial" w:hAnsi="Arial" w:cs="Arial"/>
        </w:rPr>
      </w:pPr>
    </w:p>
    <w:p w14:paraId="04316244" w14:textId="615C1F9C" w:rsidR="0083109B" w:rsidRPr="0008708A" w:rsidRDefault="007C4D3F" w:rsidP="007C4D3F">
      <w:pPr>
        <w:pStyle w:val="Sinespaciado"/>
        <w:spacing w:line="276" w:lineRule="auto"/>
        <w:jc w:val="center"/>
        <w:rPr>
          <w:rFonts w:ascii="Arial" w:hAnsi="Arial" w:cs="Arial"/>
          <w:b/>
          <w:bCs/>
          <w:color w:val="000000" w:themeColor="text1"/>
        </w:rPr>
      </w:pPr>
      <w:r w:rsidRPr="0008708A">
        <w:rPr>
          <w:rFonts w:ascii="Arial" w:hAnsi="Arial" w:cs="Arial"/>
          <w:b/>
        </w:rPr>
        <w:t>VERIFICACIÓN DE ANTECEDENTES DE ASPIRANTES AL TALENTO HUMANO DE</w:t>
      </w:r>
      <w:r w:rsidR="006A6BA5" w:rsidRPr="0008708A">
        <w:rPr>
          <w:rFonts w:ascii="Arial" w:hAnsi="Arial" w:cs="Arial"/>
          <w:b/>
        </w:rPr>
        <w:t xml:space="preserve"> LA</w:t>
      </w:r>
      <w:r w:rsidRPr="0008708A">
        <w:rPr>
          <w:rFonts w:ascii="Arial" w:hAnsi="Arial" w:cs="Arial"/>
          <w:b/>
        </w:rPr>
        <w:t xml:space="preserve"> </w:t>
      </w:r>
      <w:r w:rsidR="007D0E2D" w:rsidRPr="0008708A">
        <w:rPr>
          <w:rFonts w:ascii="Arial" w:hAnsi="Arial" w:cs="Arial"/>
          <w:b/>
          <w:bCs/>
          <w:color w:val="000000" w:themeColor="text1"/>
        </w:rPr>
        <w:t xml:space="preserve">ASOCIACIÓN CANAL LOCAL DE TELEVISIÓN DE </w:t>
      </w:r>
      <w:r w:rsidR="0008708A">
        <w:rPr>
          <w:rFonts w:ascii="Arial" w:hAnsi="Arial" w:cs="Arial"/>
          <w:b/>
          <w:bCs/>
          <w:color w:val="000000" w:themeColor="text1"/>
        </w:rPr>
        <w:t>MEDELLÍN</w:t>
      </w:r>
      <w:r w:rsidR="007D0E2D" w:rsidRPr="0008708A">
        <w:rPr>
          <w:rFonts w:ascii="Arial" w:hAnsi="Arial" w:cs="Arial"/>
          <w:b/>
          <w:bCs/>
          <w:color w:val="000000" w:themeColor="text1"/>
        </w:rPr>
        <w:t xml:space="preserve"> “</w:t>
      </w:r>
      <w:r w:rsidR="0008708A">
        <w:rPr>
          <w:rFonts w:ascii="Arial" w:hAnsi="Arial" w:cs="Arial"/>
          <w:b/>
          <w:bCs/>
          <w:color w:val="000000" w:themeColor="text1"/>
        </w:rPr>
        <w:t>TELEMEDELLÍN</w:t>
      </w:r>
      <w:r w:rsidR="007D0E2D" w:rsidRPr="0008708A">
        <w:rPr>
          <w:rFonts w:ascii="Arial" w:hAnsi="Arial" w:cs="Arial"/>
          <w:b/>
          <w:bCs/>
          <w:color w:val="000000" w:themeColor="text1"/>
        </w:rPr>
        <w:t xml:space="preserve">” </w:t>
      </w:r>
    </w:p>
    <w:p w14:paraId="5ADF947D" w14:textId="77777777" w:rsidR="007D0E2D" w:rsidRPr="0008708A" w:rsidRDefault="007D0E2D" w:rsidP="007C4D3F">
      <w:pPr>
        <w:pStyle w:val="Sinespaciado"/>
        <w:spacing w:line="276" w:lineRule="auto"/>
        <w:jc w:val="center"/>
        <w:rPr>
          <w:rFonts w:ascii="Arial" w:hAnsi="Arial" w:cs="Arial"/>
          <w:b/>
        </w:rPr>
      </w:pPr>
    </w:p>
    <w:p w14:paraId="75937410" w14:textId="6CBE0087" w:rsidR="0083109B" w:rsidRPr="0008708A" w:rsidRDefault="0083109B" w:rsidP="0083109B">
      <w:pPr>
        <w:pStyle w:val="Sinespaciado"/>
        <w:spacing w:line="276" w:lineRule="auto"/>
        <w:jc w:val="both"/>
        <w:rPr>
          <w:rFonts w:ascii="Arial" w:hAnsi="Arial" w:cs="Arial"/>
        </w:rPr>
      </w:pPr>
      <w:r w:rsidRPr="0008708A">
        <w:rPr>
          <w:rFonts w:ascii="Arial" w:hAnsi="Arial" w:cs="Arial"/>
          <w:b/>
        </w:rPr>
        <w:t xml:space="preserve">Artículo tercero: Confidencialidad del personal del área de Gestión de Talento Humano respecto a la información suministrada por aspirantes a colaboradores. </w:t>
      </w:r>
      <w:r w:rsidRPr="0008708A">
        <w:rPr>
          <w:rFonts w:ascii="Arial" w:hAnsi="Arial" w:cs="Arial"/>
        </w:rPr>
        <w:t>El personal del área de Talento Humano designado para la labor de verificación de antecedentes realizará esta labor con fines exclusivos a cumplir con el Proceso de Selección de colaboradores para</w:t>
      </w:r>
      <w:r w:rsidR="006A6BA5" w:rsidRPr="0008708A">
        <w:rPr>
          <w:rFonts w:ascii="Arial" w:hAnsi="Arial" w:cs="Arial"/>
        </w:rPr>
        <w:t xml:space="preserve"> la</w:t>
      </w:r>
      <w:r w:rsidRPr="0008708A">
        <w:rPr>
          <w:rFonts w:ascii="Arial" w:hAnsi="Arial" w:cs="Arial"/>
        </w:rPr>
        <w:t xml:space="preserve"> </w:t>
      </w:r>
      <w:r w:rsidR="007D0E2D" w:rsidRPr="0008708A">
        <w:rPr>
          <w:rFonts w:ascii="Arial" w:hAnsi="Arial" w:cs="Arial"/>
          <w:b/>
          <w:bCs/>
          <w:color w:val="000000" w:themeColor="text1"/>
        </w:rPr>
        <w:t xml:space="preserve">ASOCIACIÓN CANAL LOCAL DE TELEVISIÓN DE </w:t>
      </w:r>
      <w:r w:rsidR="0008708A">
        <w:rPr>
          <w:rFonts w:ascii="Arial" w:hAnsi="Arial" w:cs="Arial"/>
          <w:b/>
          <w:bCs/>
          <w:color w:val="000000" w:themeColor="text1"/>
        </w:rPr>
        <w:t>MEDELLÍN</w:t>
      </w:r>
      <w:r w:rsidR="007D0E2D" w:rsidRPr="0008708A">
        <w:rPr>
          <w:rFonts w:ascii="Arial" w:hAnsi="Arial" w:cs="Arial"/>
          <w:b/>
          <w:bCs/>
          <w:color w:val="000000" w:themeColor="text1"/>
        </w:rPr>
        <w:t xml:space="preserve"> “</w:t>
      </w:r>
      <w:r w:rsidR="0008708A">
        <w:rPr>
          <w:rFonts w:ascii="Arial" w:hAnsi="Arial" w:cs="Arial"/>
          <w:b/>
          <w:bCs/>
          <w:color w:val="000000" w:themeColor="text1"/>
        </w:rPr>
        <w:t>TELEMEDELLÍN</w:t>
      </w:r>
      <w:r w:rsidR="007D0E2D" w:rsidRPr="0008708A">
        <w:rPr>
          <w:rFonts w:ascii="Arial" w:hAnsi="Arial" w:cs="Arial"/>
          <w:b/>
          <w:bCs/>
          <w:color w:val="000000" w:themeColor="text1"/>
        </w:rPr>
        <w:t xml:space="preserve">” </w:t>
      </w:r>
      <w:r w:rsidR="007D0E2D" w:rsidRPr="0008708A">
        <w:rPr>
          <w:rFonts w:ascii="Arial" w:hAnsi="Arial" w:cs="Arial"/>
          <w:color w:val="000000" w:themeColor="text1"/>
        </w:rPr>
        <w:t xml:space="preserve">(en adelante </w:t>
      </w:r>
      <w:r w:rsidR="007D0E2D" w:rsidRPr="0008708A">
        <w:rPr>
          <w:rFonts w:ascii="Arial" w:hAnsi="Arial" w:cs="Arial"/>
          <w:b/>
          <w:bCs/>
          <w:color w:val="000000" w:themeColor="text1"/>
        </w:rPr>
        <w:t>“</w:t>
      </w:r>
      <w:r w:rsidR="0008708A">
        <w:rPr>
          <w:rFonts w:ascii="Arial" w:hAnsi="Arial" w:cs="Arial"/>
          <w:b/>
          <w:bCs/>
          <w:color w:val="000000" w:themeColor="text1"/>
        </w:rPr>
        <w:t>TELEMEDELLÍN</w:t>
      </w:r>
      <w:r w:rsidR="007D0E2D" w:rsidRPr="0008708A">
        <w:rPr>
          <w:rFonts w:ascii="Arial" w:hAnsi="Arial" w:cs="Arial"/>
          <w:b/>
          <w:bCs/>
          <w:color w:val="000000" w:themeColor="text1"/>
        </w:rPr>
        <w:t>”</w:t>
      </w:r>
      <w:r w:rsidR="007D0E2D" w:rsidRPr="0008708A">
        <w:rPr>
          <w:rFonts w:ascii="Arial" w:hAnsi="Arial" w:cs="Arial"/>
          <w:color w:val="000000" w:themeColor="text1"/>
        </w:rPr>
        <w:t>)</w:t>
      </w:r>
      <w:r w:rsidRPr="0008708A">
        <w:rPr>
          <w:rFonts w:ascii="Arial" w:hAnsi="Arial" w:cs="Arial"/>
        </w:rPr>
        <w:t xml:space="preserve">. La información a la cual tenga acceso o conozca en virtud de su labor será catalogada como confidencial y, únicamente será comunicada a su jefe inmediato. El personal de Talento Humano solo realizará tratamiento y verificación de antecedentes de aquellos aspirantes que hayan autorizado previamente el tratamiento de sus datos personales y el de sus referencias. </w:t>
      </w:r>
    </w:p>
    <w:p w14:paraId="34D884D6" w14:textId="77777777" w:rsidR="0083109B" w:rsidRPr="0008708A" w:rsidRDefault="0083109B" w:rsidP="007040C4">
      <w:pPr>
        <w:pStyle w:val="Sinespaciado"/>
        <w:spacing w:line="276" w:lineRule="auto"/>
        <w:ind w:right="-518"/>
        <w:jc w:val="both"/>
        <w:rPr>
          <w:rFonts w:ascii="Arial" w:hAnsi="Arial" w:cs="Arial"/>
        </w:rPr>
      </w:pPr>
    </w:p>
    <w:p w14:paraId="716CDA2F" w14:textId="0969B079" w:rsidR="0083109B" w:rsidRPr="0008708A" w:rsidRDefault="0083109B" w:rsidP="0083109B">
      <w:pPr>
        <w:pStyle w:val="Sinespaciado"/>
        <w:spacing w:line="276" w:lineRule="auto"/>
        <w:jc w:val="both"/>
        <w:rPr>
          <w:rFonts w:ascii="Arial" w:hAnsi="Arial" w:cs="Arial"/>
          <w:color w:val="000000" w:themeColor="text1"/>
        </w:rPr>
      </w:pPr>
      <w:r w:rsidRPr="0008708A">
        <w:rPr>
          <w:rFonts w:ascii="Arial" w:hAnsi="Arial" w:cs="Arial"/>
          <w:b/>
        </w:rPr>
        <w:t xml:space="preserve">Artículo cuarto: Llamadas de verificación. </w:t>
      </w:r>
      <w:r w:rsidRPr="0008708A">
        <w:rPr>
          <w:rFonts w:ascii="Arial" w:hAnsi="Arial" w:cs="Arial"/>
        </w:rPr>
        <w:t xml:space="preserve">El personal designado por el director de Talento Humano para verificar antecedentes de los aspirantes a colaboradores de </w:t>
      </w:r>
      <w:r w:rsidR="006A6BA5" w:rsidRPr="0008708A">
        <w:rPr>
          <w:rFonts w:ascii="Arial" w:hAnsi="Arial" w:cs="Arial"/>
        </w:rPr>
        <w:t xml:space="preserve">la </w:t>
      </w:r>
      <w:r w:rsidR="007D0E2D" w:rsidRPr="0008708A">
        <w:rPr>
          <w:rFonts w:ascii="Arial" w:hAnsi="Arial" w:cs="Arial"/>
          <w:b/>
          <w:bCs/>
          <w:color w:val="000000" w:themeColor="text1"/>
        </w:rPr>
        <w:t xml:space="preserve">ASOCIACIÓN CANAL LOCAL DE TELEVISIÓN DE </w:t>
      </w:r>
      <w:r w:rsidR="0008708A">
        <w:rPr>
          <w:rFonts w:ascii="Arial" w:hAnsi="Arial" w:cs="Arial"/>
          <w:b/>
          <w:bCs/>
          <w:color w:val="000000" w:themeColor="text1"/>
        </w:rPr>
        <w:t>MEDELLÍN</w:t>
      </w:r>
      <w:r w:rsidR="007D0E2D" w:rsidRPr="0008708A">
        <w:rPr>
          <w:rFonts w:ascii="Arial" w:hAnsi="Arial" w:cs="Arial"/>
          <w:b/>
          <w:bCs/>
          <w:color w:val="000000" w:themeColor="text1"/>
        </w:rPr>
        <w:t xml:space="preserve"> “</w:t>
      </w:r>
      <w:r w:rsidR="0008708A">
        <w:rPr>
          <w:rFonts w:ascii="Arial" w:hAnsi="Arial" w:cs="Arial"/>
          <w:b/>
          <w:bCs/>
          <w:color w:val="000000" w:themeColor="text1"/>
        </w:rPr>
        <w:t>TELEMEDELLÍN</w:t>
      </w:r>
      <w:r w:rsidR="007D0E2D" w:rsidRPr="0008708A">
        <w:rPr>
          <w:rFonts w:ascii="Arial" w:hAnsi="Arial" w:cs="Arial"/>
          <w:b/>
          <w:bCs/>
          <w:color w:val="000000" w:themeColor="text1"/>
        </w:rPr>
        <w:t xml:space="preserve">” </w:t>
      </w:r>
      <w:r w:rsidRPr="0008708A">
        <w:rPr>
          <w:rFonts w:ascii="Arial" w:hAnsi="Arial" w:cs="Arial"/>
        </w:rPr>
        <w:t xml:space="preserve">realizará las llamadas de </w:t>
      </w:r>
      <w:r w:rsidR="009765A6" w:rsidRPr="0008708A">
        <w:rPr>
          <w:rFonts w:ascii="Arial" w:hAnsi="Arial" w:cs="Arial"/>
        </w:rPr>
        <w:t>confirmación</w:t>
      </w:r>
      <w:r w:rsidRPr="0008708A">
        <w:rPr>
          <w:rFonts w:ascii="Arial" w:hAnsi="Arial" w:cs="Arial"/>
        </w:rPr>
        <w:t xml:space="preserve"> únicamente a los números</w:t>
      </w:r>
      <w:r w:rsidR="009765A6" w:rsidRPr="0008708A">
        <w:rPr>
          <w:rFonts w:ascii="Arial" w:hAnsi="Arial" w:cs="Arial"/>
        </w:rPr>
        <w:t xml:space="preserve"> de contacto</w:t>
      </w:r>
      <w:r w:rsidRPr="0008708A">
        <w:rPr>
          <w:rFonts w:ascii="Arial" w:hAnsi="Arial" w:cs="Arial"/>
        </w:rPr>
        <w:t xml:space="preserve"> que se encuentren consignados en la hoja de vida del aspirante.</w:t>
      </w:r>
    </w:p>
    <w:p w14:paraId="77FB321C" w14:textId="77777777" w:rsidR="0083109B" w:rsidRPr="0008708A" w:rsidRDefault="0083109B" w:rsidP="0083109B">
      <w:pPr>
        <w:pStyle w:val="Sinespaciado"/>
        <w:spacing w:line="276" w:lineRule="auto"/>
        <w:jc w:val="both"/>
        <w:rPr>
          <w:rFonts w:ascii="Arial" w:hAnsi="Arial" w:cs="Arial"/>
        </w:rPr>
      </w:pPr>
    </w:p>
    <w:p w14:paraId="7ABE51E2" w14:textId="77777777" w:rsidR="0083109B" w:rsidRPr="0008708A" w:rsidRDefault="0083109B" w:rsidP="0083109B">
      <w:pPr>
        <w:pStyle w:val="Sinespaciado"/>
        <w:spacing w:line="276" w:lineRule="auto"/>
        <w:jc w:val="both"/>
        <w:rPr>
          <w:rFonts w:ascii="Arial" w:hAnsi="Arial" w:cs="Arial"/>
        </w:rPr>
      </w:pPr>
      <w:r w:rsidRPr="0008708A">
        <w:rPr>
          <w:rFonts w:ascii="Arial" w:hAnsi="Arial" w:cs="Arial"/>
          <w:b/>
        </w:rPr>
        <w:t xml:space="preserve">Parágrafo: </w:t>
      </w:r>
      <w:r w:rsidRPr="0008708A">
        <w:rPr>
          <w:rFonts w:ascii="Arial" w:hAnsi="Arial" w:cs="Arial"/>
        </w:rPr>
        <w:t xml:space="preserve">Lo referente a verificación de antecedentes contenidos en bases de datos o documentos públicos se realizará a través de los canales que las entidades públicas han establecido para esta finalidad. </w:t>
      </w:r>
    </w:p>
    <w:p w14:paraId="725832BA" w14:textId="77777777" w:rsidR="0083109B" w:rsidRPr="0008708A" w:rsidRDefault="0083109B" w:rsidP="0083109B">
      <w:pPr>
        <w:pStyle w:val="Sinespaciado"/>
        <w:spacing w:line="276" w:lineRule="auto"/>
        <w:jc w:val="both"/>
        <w:rPr>
          <w:rFonts w:ascii="Arial" w:hAnsi="Arial" w:cs="Arial"/>
        </w:rPr>
      </w:pPr>
    </w:p>
    <w:p w14:paraId="37BD76ED" w14:textId="20D8B167" w:rsidR="0083109B" w:rsidRDefault="0083109B" w:rsidP="0083109B">
      <w:pPr>
        <w:tabs>
          <w:tab w:val="left" w:pos="5940"/>
        </w:tabs>
        <w:jc w:val="both"/>
        <w:rPr>
          <w:rFonts w:ascii="Arial" w:hAnsi="Arial" w:cs="Arial"/>
        </w:rPr>
      </w:pPr>
      <w:r w:rsidRPr="0008708A">
        <w:rPr>
          <w:rFonts w:ascii="Arial" w:hAnsi="Arial" w:cs="Arial"/>
          <w:b/>
        </w:rPr>
        <w:t xml:space="preserve">Artículo </w:t>
      </w:r>
      <w:r w:rsidR="00D91EA0" w:rsidRPr="0008708A">
        <w:rPr>
          <w:rFonts w:ascii="Arial" w:hAnsi="Arial" w:cs="Arial"/>
          <w:b/>
        </w:rPr>
        <w:t>quinto</w:t>
      </w:r>
      <w:r w:rsidRPr="0008708A">
        <w:rPr>
          <w:rFonts w:ascii="Arial" w:hAnsi="Arial" w:cs="Arial"/>
          <w:b/>
        </w:rPr>
        <w:t xml:space="preserve">: Supresión de datos personales: </w:t>
      </w:r>
      <w:r w:rsidRPr="0008708A">
        <w:rPr>
          <w:rFonts w:ascii="Arial" w:hAnsi="Arial" w:cs="Arial"/>
        </w:rPr>
        <w:t xml:space="preserve">Cuando el aspirante a colaborador no sea llamado a contratar con la </w:t>
      </w:r>
      <w:r w:rsidR="00BC4536" w:rsidRPr="0008708A">
        <w:rPr>
          <w:rFonts w:ascii="Arial" w:hAnsi="Arial" w:cs="Arial"/>
        </w:rPr>
        <w:t>entidad</w:t>
      </w:r>
      <w:r w:rsidRPr="0008708A">
        <w:rPr>
          <w:rFonts w:ascii="Arial" w:hAnsi="Arial" w:cs="Arial"/>
        </w:rPr>
        <w:t xml:space="preserve">, el personal de Talento Humano deberá suprimir los datos personales del aspirante en un término no mayor a </w:t>
      </w:r>
      <w:r w:rsidR="009765A6" w:rsidRPr="0008708A">
        <w:rPr>
          <w:rFonts w:ascii="Arial" w:hAnsi="Arial" w:cs="Arial"/>
        </w:rPr>
        <w:t>seis (</w:t>
      </w:r>
      <w:r w:rsidRPr="0008708A">
        <w:rPr>
          <w:rFonts w:ascii="Arial" w:hAnsi="Arial" w:cs="Arial"/>
        </w:rPr>
        <w:t>6</w:t>
      </w:r>
      <w:r w:rsidR="009765A6" w:rsidRPr="0008708A">
        <w:rPr>
          <w:rFonts w:ascii="Arial" w:hAnsi="Arial" w:cs="Arial"/>
        </w:rPr>
        <w:t>)</w:t>
      </w:r>
      <w:r w:rsidRPr="0008708A">
        <w:rPr>
          <w:rFonts w:ascii="Arial" w:hAnsi="Arial" w:cs="Arial"/>
        </w:rPr>
        <w:t xml:space="preserve"> meses calendario.</w:t>
      </w:r>
    </w:p>
    <w:p w14:paraId="341A92A9" w14:textId="7A7939DA" w:rsidR="007040C4" w:rsidRDefault="007040C4" w:rsidP="0083109B">
      <w:pPr>
        <w:tabs>
          <w:tab w:val="left" w:pos="5940"/>
        </w:tabs>
        <w:jc w:val="both"/>
        <w:rPr>
          <w:rFonts w:ascii="Arial" w:hAnsi="Arial" w:cs="Arial"/>
        </w:rPr>
      </w:pPr>
    </w:p>
    <w:p w14:paraId="17AD65F2" w14:textId="722CB13B" w:rsidR="007040C4" w:rsidRDefault="007040C4" w:rsidP="0083109B">
      <w:pPr>
        <w:tabs>
          <w:tab w:val="left" w:pos="5940"/>
        </w:tabs>
        <w:jc w:val="both"/>
        <w:rPr>
          <w:rFonts w:ascii="Arial" w:hAnsi="Arial" w:cs="Arial"/>
        </w:rPr>
      </w:pPr>
    </w:p>
    <w:p w14:paraId="379806BE" w14:textId="5E47667C" w:rsidR="007040C4" w:rsidRDefault="007040C4" w:rsidP="0083109B">
      <w:pPr>
        <w:tabs>
          <w:tab w:val="left" w:pos="5940"/>
        </w:tabs>
        <w:jc w:val="both"/>
        <w:rPr>
          <w:rFonts w:ascii="Arial" w:hAnsi="Arial" w:cs="Arial"/>
        </w:rPr>
      </w:pPr>
    </w:p>
    <w:p w14:paraId="74339D7A" w14:textId="7B2D49E0" w:rsidR="007040C4" w:rsidRDefault="007040C4" w:rsidP="0083109B">
      <w:pPr>
        <w:tabs>
          <w:tab w:val="left" w:pos="5940"/>
        </w:tabs>
        <w:jc w:val="both"/>
        <w:rPr>
          <w:rFonts w:ascii="Arial" w:hAnsi="Arial" w:cs="Arial"/>
        </w:rPr>
      </w:pPr>
    </w:p>
    <w:p w14:paraId="1378209F" w14:textId="02882C30" w:rsidR="007040C4" w:rsidRDefault="007040C4" w:rsidP="0083109B">
      <w:pPr>
        <w:tabs>
          <w:tab w:val="left" w:pos="5940"/>
        </w:tabs>
        <w:jc w:val="both"/>
        <w:rPr>
          <w:rFonts w:ascii="Arial" w:hAnsi="Arial" w:cs="Arial"/>
        </w:rPr>
      </w:pPr>
    </w:p>
    <w:p w14:paraId="3D13D84C" w14:textId="3D5DB18E" w:rsidR="007040C4" w:rsidRDefault="007040C4" w:rsidP="0083109B">
      <w:pPr>
        <w:tabs>
          <w:tab w:val="left" w:pos="5940"/>
        </w:tabs>
        <w:jc w:val="both"/>
        <w:rPr>
          <w:rFonts w:ascii="Arial" w:hAnsi="Arial" w:cs="Arial"/>
        </w:rPr>
      </w:pPr>
    </w:p>
    <w:p w14:paraId="4E716C2D" w14:textId="77777777" w:rsidR="007040C4" w:rsidRPr="0008708A" w:rsidRDefault="007040C4" w:rsidP="0083109B">
      <w:pPr>
        <w:tabs>
          <w:tab w:val="left" w:pos="5940"/>
        </w:tabs>
        <w:jc w:val="both"/>
        <w:rPr>
          <w:rFonts w:ascii="Arial" w:hAnsi="Arial" w:cs="Arial"/>
        </w:rPr>
      </w:pPr>
    </w:p>
    <w:p w14:paraId="5452628C" w14:textId="41E8BB5F" w:rsidR="0083109B" w:rsidRPr="0008708A" w:rsidRDefault="0083109B" w:rsidP="0083109B">
      <w:pPr>
        <w:pStyle w:val="Ttulo2"/>
        <w:spacing w:line="276" w:lineRule="auto"/>
        <w:ind w:left="284"/>
        <w:jc w:val="center"/>
        <w:rPr>
          <w:rFonts w:ascii="Arial" w:hAnsi="Arial" w:cs="Arial"/>
          <w:b/>
          <w:color w:val="auto"/>
          <w:sz w:val="20"/>
          <w:szCs w:val="20"/>
        </w:rPr>
      </w:pPr>
      <w:r w:rsidRPr="0008708A">
        <w:rPr>
          <w:rFonts w:ascii="Arial" w:hAnsi="Arial" w:cs="Arial"/>
          <w:b/>
          <w:color w:val="auto"/>
          <w:sz w:val="22"/>
          <w:szCs w:val="22"/>
        </w:rPr>
        <w:lastRenderedPageBreak/>
        <w:t>CONTRATACI</w:t>
      </w:r>
      <w:r w:rsidR="004F5EFF" w:rsidRPr="0008708A">
        <w:rPr>
          <w:rFonts w:ascii="Arial" w:hAnsi="Arial" w:cs="Arial"/>
          <w:b/>
          <w:color w:val="auto"/>
          <w:sz w:val="22"/>
          <w:szCs w:val="22"/>
        </w:rPr>
        <w:t>Ó</w:t>
      </w:r>
      <w:r w:rsidRPr="0008708A">
        <w:rPr>
          <w:rFonts w:ascii="Arial" w:hAnsi="Arial" w:cs="Arial"/>
          <w:b/>
          <w:color w:val="auto"/>
          <w:sz w:val="22"/>
          <w:szCs w:val="22"/>
        </w:rPr>
        <w:t>N DE TRABAJADORES DE</w:t>
      </w:r>
      <w:r w:rsidR="00DF3CA0" w:rsidRPr="0008708A">
        <w:rPr>
          <w:rFonts w:ascii="Arial" w:hAnsi="Arial" w:cs="Arial"/>
          <w:b/>
          <w:color w:val="auto"/>
          <w:sz w:val="22"/>
          <w:szCs w:val="22"/>
        </w:rPr>
        <w:t xml:space="preserve"> LA</w:t>
      </w:r>
      <w:r w:rsidRPr="0008708A">
        <w:rPr>
          <w:rFonts w:ascii="Arial" w:hAnsi="Arial" w:cs="Arial"/>
          <w:b/>
          <w:color w:val="auto"/>
          <w:sz w:val="22"/>
          <w:szCs w:val="22"/>
        </w:rPr>
        <w:t xml:space="preserve"> </w:t>
      </w:r>
      <w:r w:rsidR="00DF3CA0" w:rsidRPr="0008708A">
        <w:rPr>
          <w:rFonts w:ascii="Arial" w:hAnsi="Arial" w:cs="Arial"/>
          <w:b/>
          <w:bCs/>
          <w:color w:val="000000" w:themeColor="text1"/>
          <w:sz w:val="24"/>
          <w:szCs w:val="24"/>
        </w:rPr>
        <w:t xml:space="preserve">ASOCIACIÓN CANAL LOCAL DE TELEVISIÓN DE </w:t>
      </w:r>
      <w:r w:rsidR="0008708A">
        <w:rPr>
          <w:rFonts w:ascii="Arial" w:hAnsi="Arial" w:cs="Arial"/>
          <w:b/>
          <w:bCs/>
          <w:color w:val="000000" w:themeColor="text1"/>
          <w:sz w:val="24"/>
          <w:szCs w:val="24"/>
        </w:rPr>
        <w:t>MEDELLÍN</w:t>
      </w:r>
      <w:r w:rsidR="00DF3CA0" w:rsidRPr="0008708A">
        <w:rPr>
          <w:rFonts w:ascii="Arial" w:hAnsi="Arial" w:cs="Arial"/>
          <w:b/>
          <w:bCs/>
          <w:color w:val="000000" w:themeColor="text1"/>
          <w:sz w:val="24"/>
          <w:szCs w:val="24"/>
        </w:rPr>
        <w:t xml:space="preserve"> “</w:t>
      </w:r>
      <w:r w:rsidR="0008708A">
        <w:rPr>
          <w:rFonts w:ascii="Arial" w:hAnsi="Arial" w:cs="Arial"/>
          <w:b/>
          <w:bCs/>
          <w:color w:val="000000" w:themeColor="text1"/>
          <w:sz w:val="24"/>
          <w:szCs w:val="24"/>
        </w:rPr>
        <w:t>TELEMEDELLÍN</w:t>
      </w:r>
      <w:r w:rsidR="00DF3CA0" w:rsidRPr="0008708A">
        <w:rPr>
          <w:rFonts w:ascii="Arial" w:hAnsi="Arial" w:cs="Arial"/>
          <w:b/>
          <w:bCs/>
          <w:color w:val="000000" w:themeColor="text1"/>
          <w:sz w:val="24"/>
          <w:szCs w:val="24"/>
        </w:rPr>
        <w:t>”</w:t>
      </w:r>
    </w:p>
    <w:p w14:paraId="01DDFE5A" w14:textId="77777777" w:rsidR="00DF3CA0" w:rsidRPr="0008708A" w:rsidRDefault="00DF3CA0" w:rsidP="00922FE2">
      <w:pPr>
        <w:jc w:val="both"/>
        <w:rPr>
          <w:rFonts w:ascii="Arial" w:hAnsi="Arial" w:cs="Arial"/>
          <w:b/>
          <w:bCs/>
        </w:rPr>
      </w:pPr>
    </w:p>
    <w:p w14:paraId="25174AFB" w14:textId="5E4C92E9" w:rsidR="0083109B" w:rsidRPr="0008708A" w:rsidRDefault="0083109B" w:rsidP="00922FE2">
      <w:pPr>
        <w:jc w:val="both"/>
        <w:rPr>
          <w:rFonts w:ascii="Arial" w:hAnsi="Arial" w:cs="Arial"/>
        </w:rPr>
      </w:pPr>
      <w:r w:rsidRPr="0008708A">
        <w:rPr>
          <w:rFonts w:ascii="Arial" w:hAnsi="Arial" w:cs="Arial"/>
          <w:b/>
          <w:bCs/>
        </w:rPr>
        <w:t>Artículo s</w:t>
      </w:r>
      <w:r w:rsidR="00D91EA0" w:rsidRPr="0008708A">
        <w:rPr>
          <w:rFonts w:ascii="Arial" w:hAnsi="Arial" w:cs="Arial"/>
          <w:b/>
          <w:bCs/>
        </w:rPr>
        <w:t>ext</w:t>
      </w:r>
      <w:r w:rsidRPr="0008708A">
        <w:rPr>
          <w:rFonts w:ascii="Arial" w:hAnsi="Arial" w:cs="Arial"/>
          <w:b/>
          <w:bCs/>
        </w:rPr>
        <w:t>o</w:t>
      </w:r>
      <w:r w:rsidRPr="0008708A">
        <w:rPr>
          <w:rFonts w:ascii="Arial" w:hAnsi="Arial" w:cs="Arial"/>
        </w:rPr>
        <w:t xml:space="preserve">: </w:t>
      </w:r>
      <w:r w:rsidR="00922FE2" w:rsidRPr="0008708A">
        <w:rPr>
          <w:rFonts w:ascii="Arial" w:hAnsi="Arial" w:cs="Arial"/>
        </w:rPr>
        <w:t>Para garantizar la protección de los datos personales que deberá suministrar el trabajador en desarrollo de la relación laboral</w:t>
      </w:r>
      <w:r w:rsidR="00E0041E" w:rsidRPr="0008708A">
        <w:rPr>
          <w:rFonts w:ascii="Arial" w:hAnsi="Arial" w:cs="Arial"/>
        </w:rPr>
        <w:t xml:space="preserve"> </w:t>
      </w:r>
      <w:r w:rsidR="00922FE2" w:rsidRPr="0008708A">
        <w:rPr>
          <w:rFonts w:ascii="Arial" w:hAnsi="Arial" w:cs="Arial"/>
        </w:rPr>
        <w:t xml:space="preserve">se sugiere incorporar la siguiente </w:t>
      </w:r>
      <w:r w:rsidR="004F5EFF" w:rsidRPr="0008708A">
        <w:rPr>
          <w:rFonts w:ascii="Arial" w:hAnsi="Arial" w:cs="Arial"/>
        </w:rPr>
        <w:t>autorización</w:t>
      </w:r>
      <w:r w:rsidR="00E0041E" w:rsidRPr="0008708A">
        <w:rPr>
          <w:rFonts w:ascii="Arial" w:hAnsi="Arial" w:cs="Arial"/>
        </w:rPr>
        <w:t xml:space="preserve"> (este formato se debe almacenar en la historia laboral del trabajador, y </w:t>
      </w:r>
      <w:r w:rsidR="009765A6" w:rsidRPr="0008708A">
        <w:rPr>
          <w:rFonts w:ascii="Arial" w:hAnsi="Arial" w:cs="Arial"/>
        </w:rPr>
        <w:t>es viable unirse al clausulado del contrato laboral o manejarse de forma independiente)</w:t>
      </w:r>
      <w:r w:rsidR="004F5EFF" w:rsidRPr="0008708A">
        <w:rPr>
          <w:rFonts w:ascii="Arial" w:hAnsi="Arial" w:cs="Arial"/>
        </w:rPr>
        <w:t xml:space="preserve">: </w:t>
      </w:r>
    </w:p>
    <w:tbl>
      <w:tblPr>
        <w:tblStyle w:val="Tablaconcuadrcula"/>
        <w:tblW w:w="0" w:type="auto"/>
        <w:tblLook w:val="04A0" w:firstRow="1" w:lastRow="0" w:firstColumn="1" w:lastColumn="0" w:noHBand="0" w:noVBand="1"/>
      </w:tblPr>
      <w:tblGrid>
        <w:gridCol w:w="8828"/>
      </w:tblGrid>
      <w:tr w:rsidR="00734E6D" w:rsidRPr="0008708A" w14:paraId="575A6148" w14:textId="77777777" w:rsidTr="00AD7391">
        <w:tc>
          <w:tcPr>
            <w:tcW w:w="8828" w:type="dxa"/>
          </w:tcPr>
          <w:p w14:paraId="09A44026" w14:textId="2449FC72" w:rsidR="00734E6D" w:rsidRPr="0008708A" w:rsidRDefault="00734E6D" w:rsidP="00AD7391">
            <w:pPr>
              <w:jc w:val="center"/>
              <w:rPr>
                <w:rFonts w:ascii="Arial" w:eastAsia="Times New Roman" w:hAnsi="Arial" w:cs="Arial"/>
                <w:b/>
                <w:sz w:val="20"/>
                <w:szCs w:val="20"/>
                <w:lang w:eastAsia="es-CO"/>
              </w:rPr>
            </w:pPr>
            <w:r w:rsidRPr="0008708A">
              <w:rPr>
                <w:rFonts w:ascii="Arial" w:eastAsia="Times New Roman" w:hAnsi="Arial" w:cs="Arial"/>
                <w:b/>
                <w:sz w:val="20"/>
                <w:szCs w:val="20"/>
                <w:lang w:eastAsia="es-CO"/>
              </w:rPr>
              <w:t>AUTORIZACIÓN PARA EL TRATAMIENTO DE DATOS PERSONALES</w:t>
            </w:r>
            <w:r w:rsidR="00E0041E" w:rsidRPr="0008708A">
              <w:rPr>
                <w:rFonts w:ascii="Arial" w:eastAsia="Times New Roman" w:hAnsi="Arial" w:cs="Arial"/>
                <w:b/>
                <w:sz w:val="20"/>
                <w:szCs w:val="20"/>
                <w:lang w:eastAsia="es-CO"/>
              </w:rPr>
              <w:t>.</w:t>
            </w:r>
          </w:p>
          <w:p w14:paraId="45665677" w14:textId="77777777" w:rsidR="00E0041E" w:rsidRPr="0008708A" w:rsidRDefault="00E0041E" w:rsidP="00AD7391">
            <w:pPr>
              <w:jc w:val="center"/>
              <w:rPr>
                <w:rFonts w:ascii="Arial" w:eastAsia="Times New Roman" w:hAnsi="Arial" w:cs="Arial"/>
                <w:b/>
                <w:sz w:val="20"/>
                <w:szCs w:val="20"/>
                <w:lang w:eastAsia="es-CO"/>
              </w:rPr>
            </w:pPr>
          </w:p>
          <w:p w14:paraId="4CE9A579" w14:textId="0D899BB1" w:rsidR="00734E6D" w:rsidRPr="0008708A" w:rsidRDefault="006A6BA5" w:rsidP="00AD7391">
            <w:pPr>
              <w:jc w:val="both"/>
              <w:rPr>
                <w:rFonts w:ascii="Arial" w:hAnsi="Arial" w:cs="Arial"/>
                <w:sz w:val="20"/>
                <w:szCs w:val="20"/>
              </w:rPr>
            </w:pPr>
            <w:r w:rsidRPr="0008708A">
              <w:rPr>
                <w:rFonts w:ascii="Arial" w:hAnsi="Arial" w:cs="Arial"/>
                <w:sz w:val="20"/>
                <w:szCs w:val="20"/>
              </w:rPr>
              <w:t>La</w:t>
            </w:r>
            <w:r w:rsidRPr="0008708A">
              <w:rPr>
                <w:rFonts w:ascii="Arial" w:hAnsi="Arial" w:cs="Arial"/>
                <w:b/>
                <w:bCs/>
                <w:sz w:val="20"/>
                <w:szCs w:val="20"/>
              </w:rPr>
              <w:t xml:space="preserve"> </w:t>
            </w:r>
            <w:r w:rsidR="00DF3CA0" w:rsidRPr="0008708A">
              <w:rPr>
                <w:rFonts w:ascii="Arial" w:hAnsi="Arial" w:cs="Arial"/>
                <w:b/>
                <w:bCs/>
                <w:color w:val="000000" w:themeColor="text1"/>
                <w:sz w:val="20"/>
                <w:szCs w:val="20"/>
              </w:rPr>
              <w:t xml:space="preserve">ASOCIACIÓN CANAL LOCAL DE TELEVISIÓN DE </w:t>
            </w:r>
            <w:r w:rsidR="0008708A">
              <w:rPr>
                <w:rFonts w:ascii="Arial" w:hAnsi="Arial" w:cs="Arial"/>
                <w:b/>
                <w:bCs/>
                <w:color w:val="000000" w:themeColor="text1"/>
                <w:sz w:val="20"/>
                <w:szCs w:val="20"/>
              </w:rPr>
              <w:t>MEDELLÍN</w:t>
            </w:r>
            <w:r w:rsidR="00DF3CA0" w:rsidRPr="0008708A">
              <w:rPr>
                <w:rFonts w:ascii="Arial" w:hAnsi="Arial" w:cs="Arial"/>
                <w:b/>
                <w:bCs/>
                <w:color w:val="000000" w:themeColor="text1"/>
                <w:sz w:val="20"/>
                <w:szCs w:val="20"/>
              </w:rPr>
              <w:t xml:space="preserve"> “</w:t>
            </w:r>
            <w:r w:rsidR="0008708A">
              <w:rPr>
                <w:rFonts w:ascii="Arial" w:hAnsi="Arial" w:cs="Arial"/>
                <w:b/>
                <w:bCs/>
                <w:color w:val="000000" w:themeColor="text1"/>
                <w:sz w:val="20"/>
                <w:szCs w:val="20"/>
              </w:rPr>
              <w:t>TELEMEDELLÍN</w:t>
            </w:r>
            <w:r w:rsidR="00DF3CA0" w:rsidRPr="0008708A">
              <w:rPr>
                <w:rFonts w:ascii="Arial" w:hAnsi="Arial" w:cs="Arial"/>
                <w:b/>
                <w:bCs/>
                <w:color w:val="000000" w:themeColor="text1"/>
                <w:sz w:val="20"/>
                <w:szCs w:val="20"/>
              </w:rPr>
              <w:t xml:space="preserve">” </w:t>
            </w:r>
            <w:r w:rsidR="00734E6D" w:rsidRPr="0008708A">
              <w:rPr>
                <w:rFonts w:ascii="Arial" w:hAnsi="Arial" w:cs="Arial"/>
                <w:sz w:val="20"/>
                <w:szCs w:val="20"/>
                <w:lang w:val="es-419"/>
              </w:rPr>
              <w:t xml:space="preserve">identificada con NIT </w:t>
            </w:r>
            <w:r w:rsidR="00EC3266" w:rsidRPr="0008708A">
              <w:rPr>
                <w:rFonts w:ascii="Arial" w:hAnsi="Arial" w:cs="Arial"/>
                <w:sz w:val="20"/>
                <w:szCs w:val="20"/>
                <w:lang w:val="es-419"/>
              </w:rPr>
              <w:t>811.006.762-3</w:t>
            </w:r>
            <w:r w:rsidR="00734E6D" w:rsidRPr="0008708A">
              <w:rPr>
                <w:rFonts w:ascii="Arial" w:hAnsi="Arial" w:cs="Arial"/>
                <w:sz w:val="20"/>
                <w:szCs w:val="20"/>
                <w:lang w:val="es-419"/>
              </w:rPr>
              <w:t xml:space="preserve">, en adelante </w:t>
            </w:r>
            <w:r w:rsidR="00DF3CA0" w:rsidRPr="0008708A">
              <w:rPr>
                <w:rFonts w:ascii="Arial" w:hAnsi="Arial" w:cs="Arial"/>
                <w:sz w:val="20"/>
                <w:szCs w:val="20"/>
                <w:lang w:val="es-419"/>
              </w:rPr>
              <w:t>TELEMEDELLÍN</w:t>
            </w:r>
            <w:r w:rsidR="00734E6D" w:rsidRPr="0008708A">
              <w:rPr>
                <w:rFonts w:ascii="Arial" w:hAnsi="Arial" w:cs="Arial"/>
                <w:sz w:val="20"/>
                <w:szCs w:val="20"/>
                <w:lang w:val="es-419"/>
              </w:rPr>
              <w:t xml:space="preserve">, </w:t>
            </w:r>
            <w:r w:rsidR="00734E6D" w:rsidRPr="0008708A">
              <w:rPr>
                <w:rFonts w:ascii="Arial" w:hAnsi="Arial" w:cs="Arial"/>
                <w:sz w:val="20"/>
                <w:szCs w:val="20"/>
              </w:rPr>
              <w:t xml:space="preserve">en cumplimiento de lo previsto en la Ley 1581 de 2012, </w:t>
            </w:r>
            <w:r w:rsidR="00734E6D" w:rsidRPr="0008708A">
              <w:rPr>
                <w:rFonts w:ascii="Arial" w:hAnsi="Arial" w:cs="Arial"/>
                <w:sz w:val="20"/>
                <w:szCs w:val="20"/>
                <w:lang w:val="es-419"/>
              </w:rPr>
              <w:t xml:space="preserve">y </w:t>
            </w:r>
            <w:r w:rsidR="00734E6D" w:rsidRPr="0008708A">
              <w:rPr>
                <w:rFonts w:ascii="Arial" w:hAnsi="Arial" w:cs="Arial"/>
                <w:sz w:val="20"/>
                <w:szCs w:val="20"/>
              </w:rPr>
              <w:t>actuando en su calidad de Responsable del Tratamiento de Datos, solicita su autorización para que, de manera previa, libre, expresa y debidamente informada permita dar tratamiento a sus datos personales.  Las finalidades del tratamiento de datos personales corresponden a:</w:t>
            </w:r>
          </w:p>
          <w:p w14:paraId="0D9E6C84" w14:textId="6EB91A96" w:rsidR="00734E6D" w:rsidRPr="0008708A" w:rsidRDefault="00734E6D" w:rsidP="00AD7391">
            <w:pPr>
              <w:spacing w:line="276" w:lineRule="auto"/>
              <w:jc w:val="both"/>
              <w:rPr>
                <w:rFonts w:ascii="Arial" w:hAnsi="Arial" w:cs="Arial"/>
                <w:sz w:val="20"/>
                <w:szCs w:val="20"/>
                <w:lang w:val="es-ES"/>
              </w:rPr>
            </w:pPr>
            <w:r w:rsidRPr="0008708A">
              <w:rPr>
                <w:rFonts w:ascii="Arial" w:hAnsi="Arial" w:cs="Arial"/>
                <w:b/>
                <w:sz w:val="20"/>
                <w:szCs w:val="20"/>
                <w:lang w:val="es-419"/>
              </w:rPr>
              <w:t>a)</w:t>
            </w:r>
            <w:r w:rsidRPr="0008708A">
              <w:rPr>
                <w:rFonts w:ascii="Arial" w:hAnsi="Arial" w:cs="Arial"/>
                <w:sz w:val="20"/>
                <w:szCs w:val="20"/>
                <w:lang w:val="es-419"/>
              </w:rPr>
              <w:t xml:space="preserve"> Almacenar sus datos personales en la Base de datos de Talento Humano. </w:t>
            </w:r>
            <w:r w:rsidRPr="0008708A">
              <w:rPr>
                <w:rFonts w:ascii="Arial" w:hAnsi="Arial" w:cs="Arial"/>
                <w:b/>
                <w:sz w:val="20"/>
                <w:szCs w:val="20"/>
                <w:lang w:val="es-419"/>
              </w:rPr>
              <w:t>b)</w:t>
            </w:r>
            <w:r w:rsidRPr="0008708A">
              <w:rPr>
                <w:rFonts w:ascii="Arial" w:hAnsi="Arial" w:cs="Arial"/>
                <w:sz w:val="20"/>
                <w:szCs w:val="20"/>
                <w:lang w:val="es-419"/>
              </w:rPr>
              <w:t xml:space="preserve"> Realizar de manera periódica la actualización a los datos personales de los trabajadores mediante jornadas de actualización de la información. </w:t>
            </w:r>
            <w:r w:rsidRPr="0008708A">
              <w:rPr>
                <w:rFonts w:ascii="Arial" w:hAnsi="Arial" w:cs="Arial"/>
                <w:b/>
                <w:sz w:val="20"/>
                <w:szCs w:val="20"/>
                <w:lang w:val="es-419"/>
              </w:rPr>
              <w:t>c)</w:t>
            </w:r>
            <w:r w:rsidRPr="0008708A">
              <w:rPr>
                <w:rFonts w:ascii="Arial" w:hAnsi="Arial" w:cs="Arial"/>
                <w:sz w:val="20"/>
                <w:szCs w:val="20"/>
              </w:rPr>
              <w:t>Realizar la</w:t>
            </w:r>
            <w:r w:rsidRPr="0008708A">
              <w:rPr>
                <w:rFonts w:ascii="Arial" w:hAnsi="Arial" w:cs="Arial"/>
                <w:sz w:val="20"/>
                <w:szCs w:val="20"/>
                <w:lang w:val="es-419"/>
              </w:rPr>
              <w:t xml:space="preserve">s actividades y funciones propias para la </w:t>
            </w:r>
            <w:r w:rsidRPr="0008708A">
              <w:rPr>
                <w:rFonts w:ascii="Arial" w:hAnsi="Arial" w:cs="Arial"/>
                <w:sz w:val="20"/>
                <w:szCs w:val="20"/>
              </w:rPr>
              <w:t xml:space="preserve">gestión adecuada del talento humano de la </w:t>
            </w:r>
            <w:r w:rsidRPr="0008708A">
              <w:rPr>
                <w:rFonts w:ascii="Arial" w:hAnsi="Arial" w:cs="Arial"/>
                <w:sz w:val="20"/>
                <w:szCs w:val="20"/>
                <w:lang w:val="es-419"/>
              </w:rPr>
              <w:t>empresa</w:t>
            </w:r>
            <w:r w:rsidRPr="0008708A">
              <w:rPr>
                <w:rFonts w:ascii="Arial" w:hAnsi="Arial" w:cs="Arial"/>
                <w:b/>
                <w:sz w:val="20"/>
                <w:szCs w:val="20"/>
                <w:lang w:val="es-419"/>
              </w:rPr>
              <w:t>. d)</w:t>
            </w:r>
            <w:r w:rsidRPr="0008708A">
              <w:rPr>
                <w:rFonts w:ascii="Arial" w:hAnsi="Arial" w:cs="Arial"/>
                <w:sz w:val="20"/>
                <w:szCs w:val="20"/>
                <w:lang w:val="es-419"/>
              </w:rPr>
              <w:t xml:space="preserve"> </w:t>
            </w:r>
            <w:r w:rsidRPr="0008708A">
              <w:rPr>
                <w:rFonts w:ascii="Arial" w:hAnsi="Arial" w:cs="Arial"/>
                <w:sz w:val="20"/>
                <w:szCs w:val="20"/>
              </w:rPr>
              <w:t xml:space="preserve">Realizar el proceso de </w:t>
            </w:r>
            <w:r w:rsidRPr="0008708A">
              <w:rPr>
                <w:rFonts w:ascii="Arial" w:hAnsi="Arial" w:cs="Arial"/>
                <w:sz w:val="20"/>
                <w:szCs w:val="20"/>
                <w:lang w:val="es-419"/>
              </w:rPr>
              <w:t xml:space="preserve">contratación </w:t>
            </w:r>
            <w:r w:rsidRPr="0008708A">
              <w:rPr>
                <w:rFonts w:ascii="Arial" w:hAnsi="Arial" w:cs="Arial"/>
                <w:sz w:val="20"/>
                <w:szCs w:val="20"/>
              </w:rPr>
              <w:t xml:space="preserve">del trabajador, el cual incluye las actividades necesarias para llevar a cabo las etapas contractuales y pos contractuales de la relación </w:t>
            </w:r>
            <w:r w:rsidRPr="0008708A">
              <w:rPr>
                <w:rFonts w:ascii="Arial" w:hAnsi="Arial" w:cs="Arial"/>
                <w:sz w:val="20"/>
                <w:szCs w:val="20"/>
                <w:lang w:val="es-419"/>
              </w:rPr>
              <w:t xml:space="preserve">laboral. </w:t>
            </w:r>
            <w:r w:rsidRPr="0008708A">
              <w:rPr>
                <w:rFonts w:ascii="Arial" w:hAnsi="Arial" w:cs="Arial"/>
                <w:b/>
                <w:sz w:val="20"/>
                <w:szCs w:val="20"/>
                <w:lang w:val="es-419"/>
              </w:rPr>
              <w:t>e)</w:t>
            </w:r>
            <w:r w:rsidRPr="0008708A">
              <w:rPr>
                <w:rFonts w:ascii="Arial" w:hAnsi="Arial" w:cs="Arial"/>
                <w:sz w:val="20"/>
                <w:szCs w:val="20"/>
                <w:lang w:val="es-419"/>
              </w:rPr>
              <w:t xml:space="preserve"> </w:t>
            </w:r>
            <w:r w:rsidRPr="0008708A">
              <w:rPr>
                <w:rFonts w:ascii="Arial" w:hAnsi="Arial" w:cs="Arial"/>
                <w:sz w:val="20"/>
                <w:szCs w:val="20"/>
              </w:rPr>
              <w:t xml:space="preserve">Realizar la afiliación del trabajador y sus beneficiarios a las entidades que integran el Sistema General de Seguridad Social. </w:t>
            </w:r>
            <w:r w:rsidRPr="0008708A">
              <w:rPr>
                <w:rFonts w:ascii="Arial" w:hAnsi="Arial" w:cs="Arial"/>
                <w:b/>
                <w:sz w:val="20"/>
                <w:szCs w:val="20"/>
                <w:lang w:val="es-419"/>
              </w:rPr>
              <w:t>f)</w:t>
            </w:r>
            <w:r w:rsidRPr="0008708A">
              <w:rPr>
                <w:rFonts w:ascii="Arial" w:hAnsi="Arial" w:cs="Arial"/>
                <w:sz w:val="20"/>
                <w:szCs w:val="20"/>
                <w:lang w:val="es-419"/>
              </w:rPr>
              <w:t xml:space="preserve"> </w:t>
            </w:r>
            <w:r w:rsidRPr="0008708A">
              <w:rPr>
                <w:rFonts w:ascii="Arial" w:hAnsi="Arial" w:cs="Arial"/>
                <w:sz w:val="20"/>
                <w:szCs w:val="20"/>
              </w:rPr>
              <w:t xml:space="preserve">Realizar los pagos correspondientes de salarios, </w:t>
            </w:r>
            <w:r w:rsidR="00E0041E" w:rsidRPr="0008708A">
              <w:rPr>
                <w:rFonts w:ascii="Arial" w:hAnsi="Arial" w:cs="Arial"/>
                <w:sz w:val="20"/>
                <w:szCs w:val="20"/>
              </w:rPr>
              <w:t>seguridad y prestaciones sociales</w:t>
            </w:r>
            <w:r w:rsidRPr="0008708A">
              <w:rPr>
                <w:rFonts w:ascii="Arial" w:hAnsi="Arial" w:cs="Arial"/>
                <w:sz w:val="20"/>
                <w:szCs w:val="20"/>
                <w:lang w:val="es-419"/>
              </w:rPr>
              <w:t xml:space="preserve"> </w:t>
            </w:r>
            <w:r w:rsidRPr="0008708A">
              <w:rPr>
                <w:rFonts w:ascii="Arial" w:hAnsi="Arial" w:cs="Arial"/>
                <w:sz w:val="20"/>
                <w:szCs w:val="20"/>
              </w:rPr>
              <w:t>de los trabajadores.</w:t>
            </w:r>
            <w:r w:rsidRPr="0008708A">
              <w:rPr>
                <w:rFonts w:ascii="Arial" w:hAnsi="Arial" w:cs="Arial"/>
                <w:sz w:val="20"/>
                <w:szCs w:val="20"/>
                <w:lang w:val="es-419"/>
              </w:rPr>
              <w:t xml:space="preserve"> </w:t>
            </w:r>
            <w:r w:rsidRPr="0008708A">
              <w:rPr>
                <w:rFonts w:ascii="Arial" w:hAnsi="Arial" w:cs="Arial"/>
                <w:b/>
                <w:sz w:val="20"/>
                <w:szCs w:val="20"/>
                <w:lang w:val="es-419"/>
              </w:rPr>
              <w:t>g)</w:t>
            </w:r>
            <w:r w:rsidRPr="0008708A">
              <w:rPr>
                <w:rFonts w:ascii="Arial" w:hAnsi="Arial" w:cs="Arial"/>
                <w:sz w:val="20"/>
                <w:szCs w:val="20"/>
                <w:lang w:val="es-419"/>
              </w:rPr>
              <w:t xml:space="preserve"> </w:t>
            </w:r>
            <w:r w:rsidRPr="0008708A">
              <w:rPr>
                <w:rFonts w:ascii="Arial" w:hAnsi="Arial" w:cs="Arial"/>
                <w:sz w:val="20"/>
                <w:szCs w:val="20"/>
              </w:rPr>
              <w:t xml:space="preserve">Promover y brindar el acceso a los beneficios brindados por la </w:t>
            </w:r>
            <w:r w:rsidRPr="0008708A">
              <w:rPr>
                <w:rFonts w:ascii="Arial" w:hAnsi="Arial" w:cs="Arial"/>
                <w:sz w:val="20"/>
                <w:szCs w:val="20"/>
                <w:lang w:val="es-419"/>
              </w:rPr>
              <w:t xml:space="preserve">empresa </w:t>
            </w:r>
            <w:r w:rsidRPr="0008708A">
              <w:rPr>
                <w:rFonts w:ascii="Arial" w:hAnsi="Arial" w:cs="Arial"/>
                <w:sz w:val="20"/>
                <w:szCs w:val="20"/>
              </w:rPr>
              <w:t>a sus trabajadores y sus familiares.</w:t>
            </w:r>
            <w:r w:rsidRPr="0008708A">
              <w:rPr>
                <w:rFonts w:ascii="Arial" w:hAnsi="Arial" w:cs="Arial"/>
                <w:sz w:val="20"/>
                <w:szCs w:val="20"/>
                <w:lang w:val="es-419"/>
              </w:rPr>
              <w:t xml:space="preserve"> </w:t>
            </w:r>
            <w:r w:rsidRPr="0008708A">
              <w:rPr>
                <w:rFonts w:ascii="Arial" w:hAnsi="Arial" w:cs="Arial"/>
                <w:b/>
                <w:sz w:val="20"/>
                <w:szCs w:val="20"/>
                <w:lang w:val="es-419"/>
              </w:rPr>
              <w:t>h)</w:t>
            </w:r>
            <w:r w:rsidRPr="0008708A">
              <w:rPr>
                <w:rFonts w:ascii="Arial" w:hAnsi="Arial" w:cs="Arial"/>
                <w:sz w:val="20"/>
                <w:szCs w:val="20"/>
                <w:lang w:val="es-419"/>
              </w:rPr>
              <w:t xml:space="preserve"> </w:t>
            </w:r>
            <w:r w:rsidRPr="0008708A">
              <w:rPr>
                <w:rFonts w:ascii="Arial" w:hAnsi="Arial" w:cs="Arial"/>
                <w:sz w:val="20"/>
                <w:szCs w:val="20"/>
              </w:rPr>
              <w:t>Ofrecer programas de formación y capacitación a sus trabajadores.</w:t>
            </w:r>
            <w:r w:rsidRPr="0008708A">
              <w:rPr>
                <w:rFonts w:ascii="Arial" w:hAnsi="Arial" w:cs="Arial"/>
                <w:sz w:val="20"/>
                <w:szCs w:val="20"/>
                <w:lang w:val="es-419"/>
              </w:rPr>
              <w:t xml:space="preserve"> </w:t>
            </w:r>
            <w:r w:rsidRPr="0008708A">
              <w:rPr>
                <w:rFonts w:ascii="Arial" w:hAnsi="Arial" w:cs="Arial"/>
                <w:b/>
                <w:sz w:val="20"/>
                <w:szCs w:val="20"/>
                <w:lang w:val="es-419"/>
              </w:rPr>
              <w:t>i)</w:t>
            </w:r>
            <w:r w:rsidRPr="0008708A">
              <w:rPr>
                <w:rFonts w:ascii="Arial" w:hAnsi="Arial" w:cs="Arial"/>
                <w:sz w:val="20"/>
                <w:szCs w:val="20"/>
                <w:lang w:val="es-419"/>
              </w:rPr>
              <w:t xml:space="preserve"> </w:t>
            </w:r>
            <w:r w:rsidRPr="0008708A">
              <w:rPr>
                <w:rFonts w:ascii="Arial" w:hAnsi="Arial" w:cs="Arial"/>
                <w:sz w:val="20"/>
                <w:szCs w:val="20"/>
              </w:rPr>
              <w:t>Controlar</w:t>
            </w:r>
            <w:r w:rsidRPr="0008708A">
              <w:rPr>
                <w:rFonts w:ascii="Arial" w:hAnsi="Arial" w:cs="Arial"/>
                <w:sz w:val="20"/>
                <w:szCs w:val="20"/>
                <w:lang w:val="es-419"/>
              </w:rPr>
              <w:t xml:space="preserve"> mediante control de huella, </w:t>
            </w:r>
            <w:r w:rsidRPr="0008708A">
              <w:rPr>
                <w:rFonts w:ascii="Arial" w:hAnsi="Arial" w:cs="Arial"/>
                <w:sz w:val="20"/>
                <w:szCs w:val="20"/>
              </w:rPr>
              <w:t xml:space="preserve">el ingreso y salida de los trabajadores a las instalaciones de la </w:t>
            </w:r>
            <w:r w:rsidRPr="0008708A">
              <w:rPr>
                <w:rFonts w:ascii="Arial" w:hAnsi="Arial" w:cs="Arial"/>
                <w:sz w:val="20"/>
                <w:szCs w:val="20"/>
                <w:lang w:val="es-419"/>
              </w:rPr>
              <w:t xml:space="preserve">empresa. </w:t>
            </w:r>
            <w:r w:rsidRPr="0008708A">
              <w:rPr>
                <w:rFonts w:ascii="Arial" w:hAnsi="Arial" w:cs="Arial"/>
                <w:b/>
                <w:sz w:val="20"/>
                <w:szCs w:val="20"/>
                <w:lang w:val="es-419"/>
              </w:rPr>
              <w:t>j)</w:t>
            </w:r>
            <w:r w:rsidRPr="0008708A">
              <w:rPr>
                <w:rFonts w:ascii="Arial" w:hAnsi="Arial" w:cs="Arial"/>
                <w:sz w:val="20"/>
                <w:szCs w:val="20"/>
                <w:lang w:val="es-419"/>
              </w:rPr>
              <w:t xml:space="preserve"> </w:t>
            </w:r>
            <w:r w:rsidRPr="0008708A">
              <w:rPr>
                <w:rFonts w:ascii="Arial" w:hAnsi="Arial" w:cs="Arial"/>
                <w:sz w:val="20"/>
                <w:szCs w:val="20"/>
              </w:rPr>
              <w:t>Cumplir con los requerimientos del Sistema de Gestión de la Seguridad y Salud en el Trabajo establecidos por el Decreto 1072 de 2015.</w:t>
            </w:r>
            <w:r w:rsidRPr="0008708A">
              <w:rPr>
                <w:rFonts w:ascii="Arial" w:hAnsi="Arial" w:cs="Arial"/>
                <w:sz w:val="20"/>
                <w:szCs w:val="20"/>
                <w:lang w:val="es-419"/>
              </w:rPr>
              <w:t xml:space="preserve"> </w:t>
            </w:r>
            <w:r w:rsidRPr="0008708A">
              <w:rPr>
                <w:rFonts w:ascii="Arial" w:hAnsi="Arial" w:cs="Arial"/>
                <w:b/>
                <w:sz w:val="20"/>
                <w:szCs w:val="20"/>
                <w:lang w:val="es-419"/>
              </w:rPr>
              <w:t>k)</w:t>
            </w:r>
            <w:r w:rsidRPr="0008708A">
              <w:rPr>
                <w:rFonts w:ascii="Arial" w:hAnsi="Arial" w:cs="Arial"/>
                <w:sz w:val="20"/>
                <w:szCs w:val="20"/>
                <w:lang w:val="es-419"/>
              </w:rPr>
              <w:t xml:space="preserve"> Llevar a cabo el proceso laboral disciplinario de la empresa establecido para sus trabajadores. </w:t>
            </w:r>
            <w:r w:rsidRPr="0008708A">
              <w:rPr>
                <w:rFonts w:ascii="Arial" w:hAnsi="Arial" w:cs="Arial"/>
                <w:b/>
                <w:sz w:val="20"/>
                <w:szCs w:val="20"/>
                <w:lang w:val="es-419"/>
              </w:rPr>
              <w:t>l)</w:t>
            </w:r>
            <w:r w:rsidRPr="0008708A">
              <w:rPr>
                <w:rFonts w:ascii="Arial" w:hAnsi="Arial" w:cs="Arial"/>
                <w:sz w:val="20"/>
                <w:szCs w:val="20"/>
                <w:lang w:val="es-419"/>
              </w:rPr>
              <w:t xml:space="preserve"> Realizar la grabación y monitoreo de las personas e instalaciones de la empresa con el fin de garantizar la seguridad de las mismas. A su vez las grabaciones podrán ser utilizadas por la empresa como material probatorio en el marco de los procesos disciplinarios laborales, reportes de accidentes laborales a la Administradora de Riesgos Laborales, reporte de conductas ilícitas a las autoridades competentes, entre otros. </w:t>
            </w:r>
          </w:p>
          <w:p w14:paraId="236EE2F1" w14:textId="77777777" w:rsidR="009765A6" w:rsidRPr="0008708A" w:rsidRDefault="009765A6" w:rsidP="00AD7391">
            <w:pPr>
              <w:spacing w:line="276" w:lineRule="auto"/>
              <w:jc w:val="both"/>
              <w:rPr>
                <w:rFonts w:ascii="Arial" w:hAnsi="Arial" w:cs="Arial"/>
                <w:sz w:val="20"/>
                <w:szCs w:val="20"/>
                <w:lang w:val="es-ES"/>
              </w:rPr>
            </w:pPr>
          </w:p>
          <w:p w14:paraId="11B5B6C2" w14:textId="77777777" w:rsidR="00734E6D" w:rsidRPr="0008708A" w:rsidRDefault="00734E6D" w:rsidP="00AD7391">
            <w:pPr>
              <w:spacing w:line="276" w:lineRule="auto"/>
              <w:jc w:val="both"/>
              <w:rPr>
                <w:rFonts w:ascii="Arial" w:hAnsi="Arial" w:cs="Arial"/>
                <w:b/>
                <w:sz w:val="20"/>
                <w:szCs w:val="20"/>
                <w:lang w:val="es-ES"/>
              </w:rPr>
            </w:pPr>
            <w:r w:rsidRPr="0008708A">
              <w:rPr>
                <w:rFonts w:ascii="Arial" w:hAnsi="Arial" w:cs="Arial"/>
                <w:sz w:val="20"/>
                <w:szCs w:val="20"/>
                <w:lang w:val="es-ES"/>
              </w:rPr>
              <w:t xml:space="preserve">Asimismo, el trabajador autoriza que se tomen fotografías en las cuales pueda aparecer su imagen en el marco de la relación laboral como evidencia a capacitaciones, eventos de bienestar, jornadas de promoción de la seguridad y salud en el trabajo, y en general, cualquier acción que tenga como fin preservar la evidencia de algún evento o jornada desarrollada en el marco de la relación laboral. Asimismo, declara en condición de representante y contacto directo de su núcleo familiar, que ha informado previamente a los integrantes de este la posibilidad de </w:t>
            </w:r>
            <w:r w:rsidRPr="0008708A">
              <w:rPr>
                <w:rFonts w:ascii="Arial" w:hAnsi="Arial" w:cs="Arial"/>
                <w:sz w:val="20"/>
                <w:szCs w:val="20"/>
                <w:lang w:val="es-ES"/>
              </w:rPr>
              <w:lastRenderedPageBreak/>
              <w:t>que sean fotografiados con la misma finalidad de preservar evidencia en los eventos a los que asistan voluntariamente, la cual, podrá ser difundida por medios de comunicación internos o externos, siempre bajo el respeto de la dignidad e intimidad de los titulares de la información.</w:t>
            </w:r>
          </w:p>
          <w:p w14:paraId="7004F570" w14:textId="77777777" w:rsidR="009765A6" w:rsidRPr="0008708A" w:rsidRDefault="009765A6" w:rsidP="00AD7391">
            <w:pPr>
              <w:spacing w:line="276" w:lineRule="auto"/>
              <w:jc w:val="both"/>
              <w:rPr>
                <w:rFonts w:ascii="Arial" w:hAnsi="Arial" w:cs="Arial"/>
                <w:sz w:val="20"/>
                <w:szCs w:val="20"/>
              </w:rPr>
            </w:pPr>
          </w:p>
          <w:p w14:paraId="0330E9CD" w14:textId="22914607" w:rsidR="00734E6D" w:rsidRPr="0008708A" w:rsidRDefault="00734E6D" w:rsidP="00AD7391">
            <w:pPr>
              <w:spacing w:line="276" w:lineRule="auto"/>
              <w:jc w:val="both"/>
              <w:rPr>
                <w:rFonts w:ascii="Arial" w:hAnsi="Arial" w:cs="Arial"/>
                <w:b/>
                <w:sz w:val="20"/>
                <w:szCs w:val="20"/>
              </w:rPr>
            </w:pPr>
            <w:r w:rsidRPr="0008708A">
              <w:rPr>
                <w:rFonts w:ascii="Arial" w:hAnsi="Arial" w:cs="Arial"/>
                <w:sz w:val="20"/>
                <w:szCs w:val="20"/>
              </w:rPr>
              <w:t xml:space="preserve">La autorización aquí expresada comprende los datos biométricos </w:t>
            </w:r>
            <w:r w:rsidR="009765A6" w:rsidRPr="0008708A">
              <w:rPr>
                <w:rFonts w:ascii="Arial" w:hAnsi="Arial" w:cs="Arial"/>
                <w:sz w:val="20"/>
                <w:szCs w:val="20"/>
              </w:rPr>
              <w:t xml:space="preserve">(los cuales son facultativos en el suministro por parte del trabajador) </w:t>
            </w:r>
            <w:r w:rsidRPr="0008708A">
              <w:rPr>
                <w:rFonts w:ascii="Arial" w:hAnsi="Arial" w:cs="Arial"/>
                <w:sz w:val="20"/>
                <w:szCs w:val="20"/>
              </w:rPr>
              <w:t xml:space="preserve">que resultan necesarios para la identificación del titular (huella dactilar, registros fotográficos y fílmicos) y todos los demás datos personales de naturaleza privada, semiprivada y sensible (información de salud o calamidades familiares) que sean requeridos a través de formatos, encuestas, evaluaciones, cuestionarios, entrevistas, entre otros, cuya recolección sea necesaria para el cumplimiento de finalidades legítimas orientadas a proveer mejores condiciones laborales, otorgar beneficios al trabajador, conocer su desempeño, estado de salud y hábitos de vida, desarrollar programas y propuestas para el bienestar y seguridad del trabajador, asignar responsabilidades, verificar incumplimientos o conductas sancionables, adoptar mejoras y soluciones en los procesos de la empresa y cualquier otra relativa al contrato laboral suscrito entre la </w:t>
            </w:r>
            <w:r w:rsidRPr="0008708A">
              <w:rPr>
                <w:rFonts w:ascii="Arial" w:hAnsi="Arial" w:cs="Arial"/>
                <w:sz w:val="20"/>
                <w:szCs w:val="20"/>
                <w:lang w:val="es-419"/>
              </w:rPr>
              <w:t xml:space="preserve">empresa </w:t>
            </w:r>
            <w:r w:rsidRPr="0008708A">
              <w:rPr>
                <w:rFonts w:ascii="Arial" w:hAnsi="Arial" w:cs="Arial"/>
                <w:sz w:val="20"/>
                <w:szCs w:val="20"/>
              </w:rPr>
              <w:t>y el trabajador.</w:t>
            </w:r>
          </w:p>
          <w:p w14:paraId="61B2D90E" w14:textId="77777777" w:rsidR="009765A6" w:rsidRPr="0008708A" w:rsidRDefault="009765A6" w:rsidP="00AD7391">
            <w:pPr>
              <w:spacing w:line="276" w:lineRule="auto"/>
              <w:jc w:val="both"/>
              <w:rPr>
                <w:rFonts w:ascii="Arial" w:hAnsi="Arial" w:cs="Arial"/>
                <w:sz w:val="20"/>
                <w:szCs w:val="20"/>
              </w:rPr>
            </w:pPr>
          </w:p>
          <w:p w14:paraId="06860F3B" w14:textId="005A0519" w:rsidR="00734E6D" w:rsidRPr="0008708A" w:rsidRDefault="00734E6D" w:rsidP="00AD7391">
            <w:pPr>
              <w:spacing w:line="276" w:lineRule="auto"/>
              <w:jc w:val="both"/>
              <w:rPr>
                <w:rFonts w:ascii="Arial" w:hAnsi="Arial" w:cs="Arial"/>
                <w:sz w:val="20"/>
                <w:szCs w:val="20"/>
              </w:rPr>
            </w:pPr>
            <w:r w:rsidRPr="0008708A">
              <w:rPr>
                <w:rFonts w:ascii="Arial" w:hAnsi="Arial" w:cs="Arial"/>
                <w:sz w:val="20"/>
                <w:szCs w:val="20"/>
              </w:rPr>
              <w:t xml:space="preserve">El trabajador manifiesta que conoce los procedimientos y canales establecidos por la </w:t>
            </w:r>
            <w:r w:rsidRPr="0008708A">
              <w:rPr>
                <w:rFonts w:ascii="Arial" w:hAnsi="Arial" w:cs="Arial"/>
                <w:sz w:val="20"/>
                <w:szCs w:val="20"/>
                <w:lang w:val="es-419"/>
              </w:rPr>
              <w:t xml:space="preserve">empresa </w:t>
            </w:r>
            <w:r w:rsidRPr="0008708A">
              <w:rPr>
                <w:rFonts w:ascii="Arial" w:hAnsi="Arial" w:cs="Arial"/>
                <w:sz w:val="20"/>
                <w:szCs w:val="20"/>
              </w:rPr>
              <w:t xml:space="preserve">para el ejercicio de los derechos de acceso, actualización y rectificación de datos personales, y acepta que su derecho a la cancelación o supresión de datos personales está condicionado por la existencia de una obligación legal o contractual de conservarlos. Los derechos podrán ser ejercidos a través del siguiente correo electrónico: </w:t>
            </w:r>
            <w:r w:rsidR="00EC3266" w:rsidRPr="0008708A">
              <w:rPr>
                <w:rFonts w:ascii="Arial" w:hAnsi="Arial" w:cs="Arial"/>
                <w:sz w:val="20"/>
                <w:szCs w:val="20"/>
              </w:rPr>
              <w:t xml:space="preserve"> </w:t>
            </w:r>
            <w:hyperlink r:id="rId15" w:history="1">
              <w:r w:rsidR="0008708A" w:rsidRPr="00190C50">
                <w:rPr>
                  <w:rStyle w:val="Hipervnculo"/>
                  <w:rFonts w:ascii="Arial" w:hAnsi="Arial" w:cs="Arial"/>
                  <w:sz w:val="20"/>
                  <w:szCs w:val="20"/>
                </w:rPr>
                <w:t>habeasdata@TELEMEDELLIN.tv</w:t>
              </w:r>
            </w:hyperlink>
            <w:r w:rsidR="00EC3266" w:rsidRPr="0008708A">
              <w:rPr>
                <w:rFonts w:ascii="Arial" w:hAnsi="Arial" w:cs="Arial"/>
                <w:sz w:val="20"/>
                <w:szCs w:val="20"/>
              </w:rPr>
              <w:t xml:space="preserve"> </w:t>
            </w:r>
            <w:r w:rsidRPr="0008708A">
              <w:rPr>
                <w:rFonts w:ascii="Arial" w:hAnsi="Arial" w:cs="Arial"/>
                <w:sz w:val="20"/>
                <w:szCs w:val="20"/>
              </w:rPr>
              <w:t xml:space="preserve"> </w:t>
            </w:r>
          </w:p>
          <w:p w14:paraId="5247B16F" w14:textId="77777777" w:rsidR="009765A6" w:rsidRPr="0008708A" w:rsidRDefault="009765A6" w:rsidP="00AD7391">
            <w:pPr>
              <w:spacing w:line="276" w:lineRule="auto"/>
              <w:jc w:val="both"/>
              <w:rPr>
                <w:rFonts w:ascii="Arial" w:hAnsi="Arial" w:cs="Arial"/>
                <w:sz w:val="20"/>
                <w:szCs w:val="20"/>
              </w:rPr>
            </w:pPr>
          </w:p>
          <w:p w14:paraId="6002EEED" w14:textId="20849035" w:rsidR="00734E6D" w:rsidRPr="0008708A" w:rsidRDefault="00734E6D" w:rsidP="00AD7391">
            <w:pPr>
              <w:spacing w:line="276" w:lineRule="auto"/>
              <w:jc w:val="both"/>
              <w:rPr>
                <w:rFonts w:ascii="Arial" w:hAnsi="Arial" w:cs="Arial"/>
                <w:sz w:val="20"/>
                <w:szCs w:val="20"/>
              </w:rPr>
            </w:pPr>
            <w:r w:rsidRPr="0008708A">
              <w:rPr>
                <w:rFonts w:ascii="Arial" w:hAnsi="Arial" w:cs="Arial"/>
                <w:sz w:val="20"/>
                <w:szCs w:val="20"/>
              </w:rPr>
              <w:t xml:space="preserve">Igualmente deja de presente que conoce la Política de Tratamiento de la Información Personal, la cual está disponible para consulta en el sitio web: </w:t>
            </w:r>
            <w:hyperlink r:id="rId16" w:history="1">
              <w:r w:rsidR="0008708A" w:rsidRPr="00190C50">
                <w:rPr>
                  <w:rStyle w:val="Hipervnculo"/>
                  <w:rFonts w:ascii="Arial" w:hAnsi="Arial" w:cs="Arial"/>
                </w:rPr>
                <w:t>https://TELEMEDELLIN.tv/</w:t>
              </w:r>
            </w:hyperlink>
            <w:r w:rsidRPr="0008708A">
              <w:rPr>
                <w:rFonts w:ascii="Arial" w:hAnsi="Arial" w:cs="Arial"/>
                <w:sz w:val="20"/>
                <w:szCs w:val="20"/>
              </w:rPr>
              <w:t xml:space="preserve"> y que establece todas las condiciones del tratamiento de los datos personales, la cual acepta con la suscripción de la presente autorización, entre ellas, finalidades adicionales que allí se mencionen con mayor detalle, pero que en todo caso son armónicas y coherentes con las aquí expuestas.</w:t>
            </w:r>
          </w:p>
          <w:p w14:paraId="253DE35A" w14:textId="77777777" w:rsidR="009765A6" w:rsidRPr="0008708A" w:rsidRDefault="009765A6" w:rsidP="00AD7391">
            <w:pPr>
              <w:jc w:val="both"/>
              <w:rPr>
                <w:rFonts w:ascii="Arial" w:hAnsi="Arial" w:cs="Arial"/>
                <w:sz w:val="20"/>
                <w:szCs w:val="20"/>
              </w:rPr>
            </w:pPr>
          </w:p>
          <w:p w14:paraId="6B94D62C" w14:textId="77777777" w:rsidR="00734E6D" w:rsidRPr="0008708A" w:rsidRDefault="00734E6D" w:rsidP="00AD7391">
            <w:pPr>
              <w:jc w:val="both"/>
              <w:rPr>
                <w:rFonts w:ascii="Arial" w:hAnsi="Arial" w:cs="Arial"/>
                <w:sz w:val="20"/>
                <w:szCs w:val="20"/>
              </w:rPr>
            </w:pPr>
            <w:r w:rsidRPr="0008708A">
              <w:rPr>
                <w:rFonts w:ascii="Arial" w:hAnsi="Arial" w:cs="Arial"/>
                <w:sz w:val="20"/>
                <w:szCs w:val="20"/>
              </w:rPr>
              <w:t>Declara haber leído cuidadosamente el contenido de este documento y haberlo entendido a cabalidad, razón por la cual, en señal de entendimiento y aprobación de sus alcances e implicaciones, lo suscribe.</w:t>
            </w:r>
          </w:p>
          <w:p w14:paraId="47E94FF8" w14:textId="77777777" w:rsidR="00734E6D" w:rsidRPr="0008708A" w:rsidRDefault="00734E6D" w:rsidP="00AD7391">
            <w:pPr>
              <w:jc w:val="both"/>
              <w:rPr>
                <w:rFonts w:ascii="Arial" w:hAnsi="Arial" w:cs="Arial"/>
                <w:sz w:val="20"/>
                <w:szCs w:val="20"/>
              </w:rPr>
            </w:pPr>
          </w:p>
          <w:p w14:paraId="5CADABD8" w14:textId="77777777" w:rsidR="00734E6D" w:rsidRPr="0008708A" w:rsidRDefault="00734E6D" w:rsidP="00AD7391">
            <w:pPr>
              <w:jc w:val="both"/>
              <w:rPr>
                <w:rFonts w:ascii="Arial" w:hAnsi="Arial" w:cs="Arial"/>
                <w:b/>
                <w:sz w:val="20"/>
                <w:szCs w:val="20"/>
              </w:rPr>
            </w:pPr>
            <w:r w:rsidRPr="0008708A">
              <w:rPr>
                <w:rFonts w:ascii="Arial" w:hAnsi="Arial" w:cs="Arial"/>
                <w:b/>
                <w:sz w:val="20"/>
                <w:szCs w:val="20"/>
              </w:rPr>
              <w:t>Autorizo:</w:t>
            </w:r>
          </w:p>
          <w:p w14:paraId="0DA653A4" w14:textId="77777777" w:rsidR="00734E6D" w:rsidRPr="0008708A" w:rsidRDefault="00734E6D" w:rsidP="00AD7391">
            <w:pPr>
              <w:jc w:val="both"/>
              <w:rPr>
                <w:rFonts w:ascii="Arial" w:hAnsi="Arial" w:cs="Arial"/>
                <w:sz w:val="20"/>
                <w:szCs w:val="20"/>
              </w:rPr>
            </w:pPr>
          </w:p>
          <w:p w14:paraId="40E369B5" w14:textId="77777777" w:rsidR="00734E6D" w:rsidRPr="0008708A" w:rsidRDefault="00734E6D" w:rsidP="00AD7391">
            <w:pPr>
              <w:jc w:val="both"/>
              <w:rPr>
                <w:rFonts w:ascii="Arial" w:hAnsi="Arial" w:cs="Arial"/>
                <w:sz w:val="20"/>
                <w:szCs w:val="20"/>
              </w:rPr>
            </w:pPr>
          </w:p>
          <w:p w14:paraId="6F5B2842" w14:textId="77777777" w:rsidR="00734E6D" w:rsidRPr="0008708A" w:rsidRDefault="00734E6D" w:rsidP="00AD7391">
            <w:pPr>
              <w:jc w:val="both"/>
              <w:rPr>
                <w:rFonts w:ascii="Arial" w:hAnsi="Arial" w:cs="Arial"/>
                <w:sz w:val="20"/>
                <w:szCs w:val="20"/>
              </w:rPr>
            </w:pPr>
            <w:r w:rsidRPr="0008708A">
              <w:rPr>
                <w:rFonts w:ascii="Arial" w:hAnsi="Arial" w:cs="Arial"/>
                <w:sz w:val="20"/>
                <w:szCs w:val="20"/>
              </w:rPr>
              <w:t>Firma: _______________________________________________</w:t>
            </w:r>
          </w:p>
          <w:p w14:paraId="17244E36" w14:textId="77777777" w:rsidR="00734E6D" w:rsidRPr="0008708A" w:rsidRDefault="00734E6D" w:rsidP="00AD7391">
            <w:pPr>
              <w:jc w:val="both"/>
              <w:rPr>
                <w:rFonts w:ascii="Arial" w:hAnsi="Arial" w:cs="Arial"/>
                <w:sz w:val="20"/>
                <w:szCs w:val="20"/>
              </w:rPr>
            </w:pPr>
            <w:r w:rsidRPr="0008708A">
              <w:rPr>
                <w:rFonts w:ascii="Arial" w:hAnsi="Arial" w:cs="Arial"/>
                <w:sz w:val="20"/>
                <w:szCs w:val="20"/>
              </w:rPr>
              <w:t>Nombres y apellidos: _______________________________</w:t>
            </w:r>
          </w:p>
          <w:p w14:paraId="66D92630" w14:textId="77777777" w:rsidR="00734E6D" w:rsidRPr="0008708A" w:rsidRDefault="00734E6D" w:rsidP="00AD7391">
            <w:pPr>
              <w:jc w:val="both"/>
              <w:rPr>
                <w:rFonts w:ascii="Arial" w:hAnsi="Arial" w:cs="Arial"/>
                <w:sz w:val="20"/>
                <w:szCs w:val="20"/>
              </w:rPr>
            </w:pPr>
            <w:r w:rsidRPr="0008708A">
              <w:rPr>
                <w:rFonts w:ascii="Arial" w:hAnsi="Arial" w:cs="Arial"/>
                <w:sz w:val="20"/>
                <w:szCs w:val="20"/>
              </w:rPr>
              <w:t>Documento de identidad: __________________________</w:t>
            </w:r>
          </w:p>
          <w:p w14:paraId="339ADE99" w14:textId="77777777" w:rsidR="00734E6D" w:rsidRPr="0008708A" w:rsidRDefault="00734E6D" w:rsidP="00AD7391">
            <w:pPr>
              <w:jc w:val="both"/>
              <w:rPr>
                <w:rFonts w:ascii="Arial" w:hAnsi="Arial" w:cs="Arial"/>
                <w:sz w:val="20"/>
                <w:szCs w:val="20"/>
              </w:rPr>
            </w:pPr>
            <w:r w:rsidRPr="0008708A">
              <w:rPr>
                <w:rFonts w:ascii="Arial" w:hAnsi="Arial" w:cs="Arial"/>
                <w:sz w:val="20"/>
                <w:szCs w:val="20"/>
              </w:rPr>
              <w:t>Fecha:   ______________________________________________</w:t>
            </w:r>
          </w:p>
        </w:tc>
      </w:tr>
    </w:tbl>
    <w:p w14:paraId="4152EEDB" w14:textId="77777777" w:rsidR="00734E6D" w:rsidRPr="0008708A" w:rsidRDefault="00734E6D" w:rsidP="00734E6D">
      <w:pPr>
        <w:pStyle w:val="Sinespaciado"/>
        <w:spacing w:line="276" w:lineRule="auto"/>
        <w:jc w:val="both"/>
        <w:rPr>
          <w:rFonts w:ascii="Arial" w:hAnsi="Arial" w:cs="Arial"/>
        </w:rPr>
      </w:pPr>
    </w:p>
    <w:p w14:paraId="437D50BC" w14:textId="77777777" w:rsidR="007040C4" w:rsidRDefault="007040C4" w:rsidP="00734E6D">
      <w:pPr>
        <w:pStyle w:val="Sinespaciado"/>
        <w:spacing w:line="276" w:lineRule="auto"/>
        <w:jc w:val="both"/>
        <w:rPr>
          <w:rFonts w:ascii="Arial" w:hAnsi="Arial" w:cs="Arial"/>
          <w:b/>
          <w:bCs/>
        </w:rPr>
      </w:pPr>
    </w:p>
    <w:p w14:paraId="43A6F37D" w14:textId="77777777" w:rsidR="007040C4" w:rsidRDefault="007040C4" w:rsidP="00734E6D">
      <w:pPr>
        <w:pStyle w:val="Sinespaciado"/>
        <w:spacing w:line="276" w:lineRule="auto"/>
        <w:jc w:val="both"/>
        <w:rPr>
          <w:rFonts w:ascii="Arial" w:hAnsi="Arial" w:cs="Arial"/>
          <w:b/>
          <w:bCs/>
        </w:rPr>
      </w:pPr>
    </w:p>
    <w:p w14:paraId="5A26FDDC" w14:textId="398F25B9" w:rsidR="00734E6D" w:rsidRPr="0008708A" w:rsidRDefault="00734E6D" w:rsidP="00734E6D">
      <w:pPr>
        <w:pStyle w:val="Sinespaciado"/>
        <w:spacing w:line="276" w:lineRule="auto"/>
        <w:jc w:val="both"/>
        <w:rPr>
          <w:rFonts w:ascii="Arial" w:hAnsi="Arial" w:cs="Arial"/>
        </w:rPr>
      </w:pPr>
      <w:r w:rsidRPr="0008708A">
        <w:rPr>
          <w:rFonts w:ascii="Arial" w:hAnsi="Arial" w:cs="Arial"/>
          <w:b/>
          <w:bCs/>
        </w:rPr>
        <w:lastRenderedPageBreak/>
        <w:t xml:space="preserve">Artículo </w:t>
      </w:r>
      <w:r w:rsidR="00E0041E" w:rsidRPr="0008708A">
        <w:rPr>
          <w:rFonts w:ascii="Arial" w:hAnsi="Arial" w:cs="Arial"/>
          <w:b/>
          <w:bCs/>
        </w:rPr>
        <w:t>séptimo</w:t>
      </w:r>
      <w:r w:rsidR="00922FE2" w:rsidRPr="0008708A">
        <w:rPr>
          <w:rFonts w:ascii="Arial" w:hAnsi="Arial" w:cs="Arial"/>
          <w:b/>
          <w:bCs/>
        </w:rPr>
        <w:t>:</w:t>
      </w:r>
      <w:r w:rsidRPr="0008708A">
        <w:rPr>
          <w:rFonts w:ascii="Arial" w:hAnsi="Arial" w:cs="Arial"/>
          <w:b/>
          <w:bCs/>
        </w:rPr>
        <w:t xml:space="preserve"> Cláusulas especiales en los contratos de los colaboradores</w:t>
      </w:r>
      <w:r w:rsidRPr="0008708A">
        <w:rPr>
          <w:rFonts w:ascii="Arial" w:hAnsi="Arial" w:cs="Arial"/>
        </w:rPr>
        <w:t xml:space="preserve">. Para garantizar el cuidado y responsabilidad en el tratamiento de la información por parte del talento humano al interior de la entidad, se </w:t>
      </w:r>
      <w:r w:rsidR="00E0041E" w:rsidRPr="0008708A">
        <w:rPr>
          <w:rFonts w:ascii="Arial" w:hAnsi="Arial" w:cs="Arial"/>
        </w:rPr>
        <w:t>sugiere</w:t>
      </w:r>
      <w:r w:rsidRPr="0008708A">
        <w:rPr>
          <w:rFonts w:ascii="Arial" w:hAnsi="Arial" w:cs="Arial"/>
        </w:rPr>
        <w:t xml:space="preserve"> incluir las siguientes cláusulas </w:t>
      </w:r>
      <w:r w:rsidR="00E0041E" w:rsidRPr="0008708A">
        <w:rPr>
          <w:rFonts w:ascii="Arial" w:hAnsi="Arial" w:cs="Arial"/>
        </w:rPr>
        <w:t>sobre</w:t>
      </w:r>
      <w:r w:rsidRPr="0008708A">
        <w:rPr>
          <w:rFonts w:ascii="Arial" w:hAnsi="Arial" w:cs="Arial"/>
        </w:rPr>
        <w:t xml:space="preserve"> faltas y sanciones disciplinarias. Las cláusulas sugeridas son: </w:t>
      </w:r>
    </w:p>
    <w:p w14:paraId="24E5CE18" w14:textId="77777777" w:rsidR="00734E6D" w:rsidRPr="0008708A" w:rsidRDefault="00734E6D" w:rsidP="00734E6D">
      <w:pPr>
        <w:pStyle w:val="Sinespaciado"/>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734E6D" w:rsidRPr="0008708A" w14:paraId="643C3D02" w14:textId="77777777" w:rsidTr="00AD7391">
        <w:tc>
          <w:tcPr>
            <w:tcW w:w="8828" w:type="dxa"/>
          </w:tcPr>
          <w:p w14:paraId="3289DEC6" w14:textId="5CC27EB6" w:rsidR="00734E6D" w:rsidRPr="0008708A" w:rsidRDefault="00734E6D" w:rsidP="00AD7391">
            <w:pPr>
              <w:jc w:val="both"/>
              <w:rPr>
                <w:rFonts w:ascii="Arial" w:hAnsi="Arial" w:cs="Arial"/>
                <w:b/>
                <w:sz w:val="20"/>
                <w:szCs w:val="20"/>
              </w:rPr>
            </w:pPr>
            <w:r w:rsidRPr="0008708A">
              <w:rPr>
                <w:rFonts w:ascii="Arial" w:hAnsi="Arial" w:cs="Arial"/>
                <w:b/>
                <w:sz w:val="20"/>
                <w:szCs w:val="20"/>
              </w:rPr>
              <w:t xml:space="preserve">Obligaciones del trabajador: </w:t>
            </w:r>
            <w:r w:rsidRPr="0008708A">
              <w:rPr>
                <w:rFonts w:ascii="Arial" w:hAnsi="Arial" w:cs="Arial"/>
                <w:sz w:val="20"/>
                <w:szCs w:val="20"/>
              </w:rPr>
              <w:t xml:space="preserve">El empleador contrata los servicios personales del trabajador y este se obliga a: (a) Guardar absoluta reserva sobre la información que llegue a su conocimiento, en razón de su trabajo, y que sean por naturaleza semiprivadas, privadas y sensibles, asegurando el cumplimiento de la Política de Tratamiento de Información Personal de la </w:t>
            </w:r>
            <w:r w:rsidR="00BC4536" w:rsidRPr="0008708A">
              <w:rPr>
                <w:rFonts w:ascii="Arial" w:hAnsi="Arial" w:cs="Arial"/>
                <w:sz w:val="20"/>
                <w:szCs w:val="20"/>
              </w:rPr>
              <w:t>entidad</w:t>
            </w:r>
            <w:r w:rsidRPr="0008708A">
              <w:rPr>
                <w:rFonts w:ascii="Arial" w:hAnsi="Arial" w:cs="Arial"/>
                <w:sz w:val="20"/>
                <w:szCs w:val="20"/>
              </w:rPr>
              <w:t xml:space="preserve">, y en general, sobre todos los documentos, hechos, asuntos y materias que lleguen a su conocimiento por causa o con ocasión de su contrato de trabajo (b) Informar al superior jerárquico sobre cualquier incidente de seguridad que conozca o deba conocer en virtud de su cargo y que amenace con la pérdida, filtración, vulneración, modificación, uso o acceso no autorizado o fraudulento sobre datos personales o información estratégica de la </w:t>
            </w:r>
            <w:r w:rsidR="00BC4536" w:rsidRPr="0008708A">
              <w:rPr>
                <w:rFonts w:ascii="Arial" w:hAnsi="Arial" w:cs="Arial"/>
                <w:sz w:val="20"/>
                <w:szCs w:val="20"/>
              </w:rPr>
              <w:t>entidad</w:t>
            </w:r>
            <w:r w:rsidRPr="0008708A">
              <w:rPr>
                <w:rFonts w:ascii="Arial" w:hAnsi="Arial" w:cs="Arial"/>
                <w:sz w:val="20"/>
                <w:szCs w:val="20"/>
              </w:rPr>
              <w:t>. (c) Reportar la información personal sometida a tratamiento y el uso o gestión que se está realizando sobre la misma, cuando el superior lo requiera para atender las consultas y reclamos presentadas por el titular. (d) Utilizar el correo institucional exclusivamente para los fines relacionados con su trabajo, evitando almacenar, remitir o intercambiar a través de éste información que no corresponda con la actividad empresarial. (e) Permitir al empleador la inspección del correo institucional y equipo de cómputo asignado para mantener control sobre la realización de labores y la observancia de la Política de Tratamiento de Información Personal.</w:t>
            </w:r>
          </w:p>
          <w:p w14:paraId="6E340DB8" w14:textId="0B79DE51" w:rsidR="00734E6D" w:rsidRPr="0008708A" w:rsidRDefault="00734E6D" w:rsidP="00AD7391">
            <w:pPr>
              <w:jc w:val="both"/>
              <w:rPr>
                <w:rFonts w:ascii="Arial" w:hAnsi="Arial" w:cs="Arial"/>
                <w:b/>
                <w:sz w:val="20"/>
                <w:szCs w:val="20"/>
              </w:rPr>
            </w:pPr>
            <w:r w:rsidRPr="0008708A">
              <w:rPr>
                <w:rFonts w:ascii="Arial" w:hAnsi="Arial" w:cs="Arial"/>
                <w:b/>
                <w:sz w:val="20"/>
                <w:szCs w:val="20"/>
              </w:rPr>
              <w:t xml:space="preserve">Terminación unilateral: </w:t>
            </w:r>
            <w:r w:rsidRPr="0008708A">
              <w:rPr>
                <w:rFonts w:ascii="Arial" w:hAnsi="Arial" w:cs="Arial"/>
                <w:sz w:val="20"/>
                <w:szCs w:val="20"/>
              </w:rPr>
              <w:t xml:space="preserve">Son justas causas para dar por terminado unilateralmente este contrato por cualquiera de las partes, las enumeradas en el Art. 62 de C.S.T., modificado por el Art. 7 del Decreto  2351/65; y, además, por parte del EMPLEADOR el incumplimiento de las obligaciones relativas a la confidencialidad, el secreto empresarial y la protección de datos personales e información sometida a reserva dentro de la </w:t>
            </w:r>
            <w:r w:rsidR="00BC4536" w:rsidRPr="0008708A">
              <w:rPr>
                <w:rFonts w:ascii="Arial" w:hAnsi="Arial" w:cs="Arial"/>
                <w:sz w:val="20"/>
                <w:szCs w:val="20"/>
              </w:rPr>
              <w:t>entidad</w:t>
            </w:r>
            <w:r w:rsidRPr="0008708A">
              <w:rPr>
                <w:rFonts w:ascii="Arial" w:hAnsi="Arial" w:cs="Arial"/>
                <w:sz w:val="20"/>
                <w:szCs w:val="20"/>
              </w:rPr>
              <w:t xml:space="preserve">; y las demás faltas que para el efecto se califiquen como graves en reglamentos, manuales, instructivos, y demás documentos que contengan reglamentaciones, órdenes, instrucciones o prohibiciones contenidas en la cláusula primera del contrato laboral. </w:t>
            </w:r>
          </w:p>
          <w:p w14:paraId="25CA7D78" w14:textId="7B8DA7C0" w:rsidR="00734E6D" w:rsidRPr="0008708A" w:rsidRDefault="00734E6D" w:rsidP="00AD7391">
            <w:pPr>
              <w:jc w:val="both"/>
              <w:rPr>
                <w:rFonts w:ascii="Arial" w:hAnsi="Arial" w:cs="Arial"/>
                <w:b/>
              </w:rPr>
            </w:pPr>
            <w:r w:rsidRPr="0008708A">
              <w:rPr>
                <w:rFonts w:ascii="Arial" w:hAnsi="Arial" w:cs="Arial"/>
                <w:b/>
                <w:sz w:val="20"/>
                <w:szCs w:val="20"/>
              </w:rPr>
              <w:t xml:space="preserve">Faltas graves. </w:t>
            </w:r>
            <w:r w:rsidRPr="0008708A">
              <w:rPr>
                <w:rFonts w:ascii="Arial" w:hAnsi="Arial" w:cs="Arial"/>
                <w:sz w:val="20"/>
                <w:szCs w:val="20"/>
              </w:rPr>
              <w:t xml:space="preserve">Se consideran faltas graves del trabajador: (i) Obtener compilar, sustraer, ofrecer, vender, intercambiar, enviar, comprar, interceptar, divulgar, modificar, emplear, divulgar, modificar, emplear datos personales en provecho personal o de un tercero sin estar facultado para ello. (ii) Tratar los datos personales en forma contraria a lo dispuesto en la Política de Tratamiento de la Información Personal o incumpliendo lo ordenado por la Regulación General de Protección de Datos Personales y demás normas, reglamentos y disposiciones complementarias. (iii) Extraer, duplicar, reproducir o divulgar información confidencial de la </w:t>
            </w:r>
            <w:r w:rsidR="00BC4536" w:rsidRPr="0008708A">
              <w:rPr>
                <w:rFonts w:ascii="Arial" w:hAnsi="Arial" w:cs="Arial"/>
                <w:sz w:val="20"/>
                <w:szCs w:val="20"/>
              </w:rPr>
              <w:t>entidad</w:t>
            </w:r>
            <w:r w:rsidRPr="0008708A">
              <w:rPr>
                <w:rFonts w:ascii="Arial" w:hAnsi="Arial" w:cs="Arial"/>
                <w:sz w:val="20"/>
                <w:szCs w:val="20"/>
              </w:rPr>
              <w:t xml:space="preserve">, así como formatos, modelos, protocolos, metodologías y procedimientos que sean de autoría y propiedad del empleador. So pena de incurrir a las responsabilidades civiles, penales y administrativas que por su actuar haya lugar. Sin perjuicio de lo anterior, la </w:t>
            </w:r>
            <w:r w:rsidR="00BC4536" w:rsidRPr="0008708A">
              <w:rPr>
                <w:rFonts w:ascii="Arial" w:hAnsi="Arial" w:cs="Arial"/>
                <w:sz w:val="20"/>
                <w:szCs w:val="20"/>
              </w:rPr>
              <w:t>entidad</w:t>
            </w:r>
            <w:r w:rsidRPr="0008708A">
              <w:rPr>
                <w:rFonts w:ascii="Arial" w:hAnsi="Arial" w:cs="Arial"/>
                <w:sz w:val="20"/>
                <w:szCs w:val="20"/>
              </w:rPr>
              <w:t xml:space="preserve"> mediante su procedimiento disciplinario interno atendiendo a las faltas contenidas en el Reglamento de Interno de Trabajo, podrá sancionar a los trabajadores que incumplan lo aquí dispuesto.</w:t>
            </w:r>
          </w:p>
        </w:tc>
      </w:tr>
    </w:tbl>
    <w:p w14:paraId="75FD5C73" w14:textId="77777777" w:rsidR="00734E6D" w:rsidRPr="0008708A" w:rsidRDefault="00734E6D" w:rsidP="00734E6D">
      <w:pPr>
        <w:pStyle w:val="Sinespaciado"/>
        <w:spacing w:line="276" w:lineRule="auto"/>
        <w:jc w:val="both"/>
        <w:rPr>
          <w:rFonts w:ascii="Arial" w:hAnsi="Arial" w:cs="Arial"/>
          <w:b/>
        </w:rPr>
      </w:pPr>
    </w:p>
    <w:p w14:paraId="4020B061" w14:textId="5BC3D4CE" w:rsidR="004F5EFF" w:rsidRPr="0008708A" w:rsidRDefault="004F5EFF" w:rsidP="00734E6D">
      <w:pPr>
        <w:pStyle w:val="Sinespaciado"/>
        <w:spacing w:line="276" w:lineRule="auto"/>
        <w:jc w:val="both"/>
        <w:rPr>
          <w:rFonts w:ascii="Arial" w:hAnsi="Arial" w:cs="Arial"/>
          <w:bCs/>
        </w:rPr>
      </w:pPr>
      <w:r w:rsidRPr="0008708A">
        <w:rPr>
          <w:rFonts w:ascii="Arial" w:hAnsi="Arial" w:cs="Arial"/>
          <w:b/>
        </w:rPr>
        <w:lastRenderedPageBreak/>
        <w:t xml:space="preserve">Artículo </w:t>
      </w:r>
      <w:r w:rsidR="00E0041E" w:rsidRPr="0008708A">
        <w:rPr>
          <w:rFonts w:ascii="Arial" w:hAnsi="Arial" w:cs="Arial"/>
          <w:b/>
        </w:rPr>
        <w:t>octav</w:t>
      </w:r>
      <w:r w:rsidR="00516984" w:rsidRPr="0008708A">
        <w:rPr>
          <w:rFonts w:ascii="Arial" w:hAnsi="Arial" w:cs="Arial"/>
          <w:b/>
        </w:rPr>
        <w:t>o</w:t>
      </w:r>
      <w:r w:rsidRPr="0008708A">
        <w:rPr>
          <w:rFonts w:ascii="Arial" w:hAnsi="Arial" w:cs="Arial"/>
          <w:b/>
        </w:rPr>
        <w:t xml:space="preserve">: </w:t>
      </w:r>
      <w:r w:rsidR="0031762A" w:rsidRPr="0008708A">
        <w:rPr>
          <w:rFonts w:ascii="Arial" w:hAnsi="Arial" w:cs="Arial"/>
          <w:b/>
        </w:rPr>
        <w:t>Cláusula</w:t>
      </w:r>
      <w:r w:rsidRPr="0008708A">
        <w:rPr>
          <w:rFonts w:ascii="Arial" w:hAnsi="Arial" w:cs="Arial"/>
          <w:b/>
        </w:rPr>
        <w:t xml:space="preserve"> de confidencialidad</w:t>
      </w:r>
      <w:r w:rsidR="0031762A" w:rsidRPr="0008708A">
        <w:rPr>
          <w:rStyle w:val="Refdenotaalpie"/>
          <w:rFonts w:ascii="Arial" w:hAnsi="Arial" w:cs="Arial"/>
          <w:b/>
        </w:rPr>
        <w:footnoteReference w:id="1"/>
      </w:r>
      <w:r w:rsidRPr="0008708A">
        <w:rPr>
          <w:rFonts w:ascii="Arial" w:hAnsi="Arial" w:cs="Arial"/>
          <w:b/>
        </w:rPr>
        <w:t xml:space="preserve">. </w:t>
      </w:r>
      <w:r w:rsidRPr="0008708A">
        <w:rPr>
          <w:rFonts w:ascii="Arial" w:hAnsi="Arial" w:cs="Arial"/>
          <w:bCs/>
        </w:rPr>
        <w:t xml:space="preserve">Dentro de los contratos de cada uno de los miembros del Talento Humano designado para llevar a cabo el cumplimiento de las funciones asignadas por la entidad, se sugiere </w:t>
      </w:r>
      <w:r w:rsidR="00871F6A" w:rsidRPr="0008708A">
        <w:rPr>
          <w:rFonts w:ascii="Arial" w:hAnsi="Arial" w:cs="Arial"/>
          <w:bCs/>
        </w:rPr>
        <w:t xml:space="preserve">incorporar la siguiente </w:t>
      </w:r>
      <w:r w:rsidR="0008708A" w:rsidRPr="0008708A">
        <w:rPr>
          <w:rFonts w:ascii="Arial" w:hAnsi="Arial" w:cs="Arial"/>
          <w:bCs/>
        </w:rPr>
        <w:t>cláusula</w:t>
      </w:r>
      <w:r w:rsidR="00871F6A" w:rsidRPr="0008708A">
        <w:rPr>
          <w:rFonts w:ascii="Arial" w:hAnsi="Arial" w:cs="Arial"/>
          <w:bCs/>
        </w:rPr>
        <w:t xml:space="preserve"> de confidencialidad. </w:t>
      </w:r>
    </w:p>
    <w:p w14:paraId="3E2F7438" w14:textId="3D8A6DA6" w:rsidR="004F5EFF" w:rsidRPr="0008708A" w:rsidRDefault="004F5EFF" w:rsidP="00734E6D">
      <w:pPr>
        <w:pStyle w:val="Sinespaciado"/>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8828"/>
      </w:tblGrid>
      <w:tr w:rsidR="004F5EFF" w:rsidRPr="0008708A" w14:paraId="3AA8C955" w14:textId="77777777" w:rsidTr="004F5EFF">
        <w:tc>
          <w:tcPr>
            <w:tcW w:w="8828" w:type="dxa"/>
          </w:tcPr>
          <w:p w14:paraId="09F943C0" w14:textId="7396D62E" w:rsidR="004F5EFF" w:rsidRPr="0008708A" w:rsidRDefault="004F5EFF" w:rsidP="00014C45">
            <w:pPr>
              <w:jc w:val="both"/>
              <w:rPr>
                <w:rFonts w:ascii="Arial" w:hAnsi="Arial" w:cs="Arial"/>
                <w:sz w:val="20"/>
                <w:szCs w:val="20"/>
              </w:rPr>
            </w:pPr>
            <w:r w:rsidRPr="0008708A">
              <w:rPr>
                <w:rFonts w:ascii="Arial" w:hAnsi="Arial" w:cs="Arial"/>
                <w:b/>
                <w:sz w:val="20"/>
                <w:szCs w:val="20"/>
              </w:rPr>
              <w:t>CLÁUSULA DE CONFIDENCIALIDAD</w:t>
            </w:r>
            <w:r w:rsidRPr="0008708A">
              <w:rPr>
                <w:rFonts w:ascii="Arial" w:hAnsi="Arial" w:cs="Arial"/>
                <w:sz w:val="20"/>
                <w:szCs w:val="20"/>
              </w:rPr>
              <w:t>: En desarrollo de la labor contratada, el TRABAJADOR tendrá acceso de manera directa e indirecta a información de propiedad exclusiva de EL EMPLEADOR, y/o de sus EMPLEADOS</w:t>
            </w:r>
            <w:r w:rsidR="00871F6A" w:rsidRPr="0008708A">
              <w:rPr>
                <w:rFonts w:ascii="Arial" w:hAnsi="Arial" w:cs="Arial"/>
                <w:sz w:val="20"/>
                <w:szCs w:val="20"/>
              </w:rPr>
              <w:t>, CLIENTES</w:t>
            </w:r>
            <w:r w:rsidRPr="0008708A">
              <w:rPr>
                <w:rFonts w:ascii="Arial" w:hAnsi="Arial" w:cs="Arial"/>
                <w:sz w:val="20"/>
                <w:szCs w:val="20"/>
              </w:rPr>
              <w:t>, PROVEEDORES Y/O CONTRATISTAS, información que goza de protección especial, atendiendo el grado de CONFIDENCIALIDAD de la misma, es por ello que se consagran como obligaciones especiales del trabajador las siguientes: 1. Toda información otorgada es de propiedad exclusiva de EL EMPLEADOR, ya sea en su condición de titular o como Responsable del tratamient</w:t>
            </w:r>
            <w:r w:rsidR="00014C45" w:rsidRPr="0008708A">
              <w:rPr>
                <w:rFonts w:ascii="Arial" w:hAnsi="Arial" w:cs="Arial"/>
                <w:sz w:val="20"/>
                <w:szCs w:val="20"/>
              </w:rPr>
              <w:t>o</w:t>
            </w:r>
            <w:r w:rsidRPr="0008708A">
              <w:rPr>
                <w:rFonts w:ascii="Arial" w:hAnsi="Arial" w:cs="Arial"/>
                <w:sz w:val="20"/>
                <w:szCs w:val="20"/>
              </w:rPr>
              <w:t xml:space="preserve"> de la información obtenida de terceros. En consecuencia, EL TRABAJADOR no utilizará esta información para su propio uso o el de terceros sin autorización expresa y previa de </w:t>
            </w:r>
            <w:r w:rsidR="0008708A">
              <w:rPr>
                <w:rFonts w:ascii="Arial" w:hAnsi="Arial" w:cs="Arial"/>
                <w:sz w:val="20"/>
                <w:szCs w:val="20"/>
              </w:rPr>
              <w:t>TELEMEDELLÍN</w:t>
            </w:r>
            <w:r w:rsidRPr="0008708A">
              <w:rPr>
                <w:rFonts w:ascii="Arial" w:hAnsi="Arial" w:cs="Arial"/>
                <w:sz w:val="20"/>
                <w:szCs w:val="20"/>
              </w:rPr>
              <w:t xml:space="preserve">. 2. EL TRABAJADOR se obliga a no copiar, editar, transformar, extraer, revelar, divulgar, exhibir, mostrar, comunicar, utilizar y/o emplear para sí, o para otra persona natural o jurídica, la información que le ha sido entregada con ocasión de las labores contratadas o aquella a la que haya tenido acceso por cualquier causa, que sea de propiedad de EL EMPLEADOR, y/o cualquiera de sus </w:t>
            </w:r>
            <w:r w:rsidR="00871F6A" w:rsidRPr="0008708A">
              <w:rPr>
                <w:rFonts w:ascii="Arial" w:hAnsi="Arial" w:cs="Arial"/>
                <w:sz w:val="20"/>
                <w:szCs w:val="20"/>
              </w:rPr>
              <w:t>EMPLEADOS, ACCIONISTAS, AFILIADOS, CLIENTES, PROVEEDORES Y/O CONTRATISTAS</w:t>
            </w:r>
            <w:r w:rsidRPr="0008708A">
              <w:rPr>
                <w:rFonts w:ascii="Arial" w:hAnsi="Arial" w:cs="Arial"/>
                <w:sz w:val="20"/>
                <w:szCs w:val="20"/>
              </w:rPr>
              <w:t xml:space="preserve">. 3. El TRABAJADOR se obliga en consecuencia a mantenerla reservada y privada y a proteger dicha información para evitar su divulgación no autorizada, ejerciendo sobre ésta, el máximo grado de diligencia y cuidado, faltando a esta obligación por acción o por omisión. 4. EL TRABAJADOR se obliga a responder por todos los documentos, claves de acceso, mercancías, herramientas, software y hardware que le ha sido entregado para el ejercicio de su labor, y en general con la información confidencial que maneje en el desempeño del cargo. 5. EL TRABAJADOR se hace responsable por los perjuicios que pudieren causarse a la empresa o a los terceros titulares de la información, en virtud del no cumplimiento de estas obligaciones. 6. Todo ello en virtud y armonía de las obligaciones del trabajador previstas en el Código Sustantivo y en el Reglamento Interno de Trabajo. 7. Cualquier violación a lo pactado dentro de la presente cláusula de confidencialidad, ya por acción o por omisión, será considerada como falta grave, según lo estipulado en el Numeral 6 del artículo 62 CST, y será justa causa de terminación del contrato laboral. 8. Las obligaciones de confidencialidad previstas en la presente cláusula estarán vigentes mientras exista la relación laboral y se extenderá, por tres años más, que se cuentan a partir de la fecha de la terminación del contrato respectivo. </w:t>
            </w:r>
            <w:r w:rsidRPr="0008708A">
              <w:rPr>
                <w:rFonts w:ascii="Arial" w:hAnsi="Arial" w:cs="Arial"/>
                <w:b/>
                <w:sz w:val="20"/>
                <w:szCs w:val="20"/>
              </w:rPr>
              <w:t>PARÁGRAFO:</w:t>
            </w:r>
            <w:r w:rsidRPr="0008708A">
              <w:rPr>
                <w:rFonts w:ascii="Arial" w:hAnsi="Arial" w:cs="Arial"/>
                <w:sz w:val="20"/>
                <w:szCs w:val="20"/>
              </w:rPr>
              <w:t xml:space="preserve"> Para los efectos del presente contrato se define como INFORMACIÓN CONFIDENCIAL: toda aquella información que con ocasión de las labores contratadas se la ha puesto en conocimiento del TRABAJADOR, puede ser propia del recurso humano de la empresa, así como cualquier información de carácter técnica, financiera, comercial, estratégica y cualquier información relacionada con las operaciones presentes y futuras, bien sea que dicha información sea escrita, oral o visual, magnética, complementariamente, incluyendo las BASES DE DATOS </w:t>
            </w:r>
            <w:r w:rsidR="006253B2" w:rsidRPr="0008708A">
              <w:rPr>
                <w:rFonts w:ascii="Arial" w:hAnsi="Arial" w:cs="Arial"/>
                <w:sz w:val="20"/>
                <w:szCs w:val="20"/>
              </w:rPr>
              <w:t>personales/</w:t>
            </w:r>
            <w:r w:rsidRPr="0008708A">
              <w:rPr>
                <w:rFonts w:ascii="Arial" w:hAnsi="Arial" w:cs="Arial"/>
                <w:sz w:val="20"/>
                <w:szCs w:val="20"/>
              </w:rPr>
              <w:t xml:space="preserve">empresariales que se le entreguen al TRABAJADOR, en el desarrollo de la labor encomendada. </w:t>
            </w:r>
          </w:p>
        </w:tc>
      </w:tr>
    </w:tbl>
    <w:p w14:paraId="029D42F7" w14:textId="77777777" w:rsidR="004F5EFF" w:rsidRPr="0008708A" w:rsidRDefault="004F5EFF" w:rsidP="00734E6D">
      <w:pPr>
        <w:pStyle w:val="Sinespaciado"/>
        <w:spacing w:line="276" w:lineRule="auto"/>
        <w:jc w:val="both"/>
        <w:rPr>
          <w:rFonts w:ascii="Arial" w:hAnsi="Arial" w:cs="Arial"/>
          <w:bCs/>
        </w:rPr>
      </w:pPr>
    </w:p>
    <w:p w14:paraId="62931E8F" w14:textId="6A431A5C" w:rsidR="00101131" w:rsidRPr="0008708A" w:rsidRDefault="00101131" w:rsidP="00453A18">
      <w:pPr>
        <w:pStyle w:val="Sinespaciado"/>
        <w:spacing w:line="276" w:lineRule="auto"/>
        <w:jc w:val="both"/>
        <w:rPr>
          <w:rFonts w:ascii="Arial" w:hAnsi="Arial" w:cs="Arial"/>
          <w:b/>
        </w:rPr>
      </w:pPr>
    </w:p>
    <w:p w14:paraId="02632254" w14:textId="24D1DA30" w:rsidR="00734E6D" w:rsidRPr="0008708A" w:rsidRDefault="00734E6D" w:rsidP="00734E6D">
      <w:pPr>
        <w:jc w:val="both"/>
        <w:rPr>
          <w:rFonts w:ascii="Arial" w:eastAsia="Times New Roman" w:hAnsi="Arial" w:cs="Arial"/>
          <w:b/>
        </w:rPr>
      </w:pPr>
      <w:r w:rsidRPr="0008708A">
        <w:rPr>
          <w:rFonts w:ascii="Arial" w:hAnsi="Arial" w:cs="Arial"/>
          <w:b/>
        </w:rPr>
        <w:t xml:space="preserve">Artículo </w:t>
      </w:r>
      <w:r w:rsidR="009765A6" w:rsidRPr="0008708A">
        <w:rPr>
          <w:rFonts w:ascii="Arial" w:hAnsi="Arial" w:cs="Arial"/>
          <w:b/>
        </w:rPr>
        <w:t>noveno</w:t>
      </w:r>
      <w:r w:rsidR="00922FE2" w:rsidRPr="0008708A">
        <w:rPr>
          <w:rFonts w:ascii="Arial" w:hAnsi="Arial" w:cs="Arial"/>
          <w:b/>
        </w:rPr>
        <w:t>:</w:t>
      </w:r>
      <w:r w:rsidRPr="0008708A">
        <w:rPr>
          <w:rFonts w:ascii="Arial" w:hAnsi="Arial" w:cs="Arial"/>
          <w:b/>
        </w:rPr>
        <w:t xml:space="preserve"> Del compromiso del Proceso de Gestión del Talento Humano: </w:t>
      </w:r>
      <w:r w:rsidRPr="0008708A">
        <w:rPr>
          <w:rFonts w:ascii="Arial" w:eastAsia="Times New Roman" w:hAnsi="Arial" w:cs="Arial"/>
        </w:rPr>
        <w:t xml:space="preserve">La creación de la cultura organizacional basada en protección de datos sólo puede desarrollarse si el </w:t>
      </w:r>
      <w:r w:rsidR="00871F6A" w:rsidRPr="0008708A">
        <w:rPr>
          <w:rFonts w:ascii="Arial" w:eastAsia="Times New Roman" w:hAnsi="Arial" w:cs="Arial"/>
        </w:rPr>
        <w:t>Área de</w:t>
      </w:r>
      <w:r w:rsidRPr="0008708A">
        <w:rPr>
          <w:rFonts w:ascii="Arial" w:eastAsia="Times New Roman" w:hAnsi="Arial" w:cs="Arial"/>
        </w:rPr>
        <w:t xml:space="preserve"> Talento Humano</w:t>
      </w:r>
      <w:r w:rsidR="009765A6" w:rsidRPr="0008708A">
        <w:rPr>
          <w:rFonts w:ascii="Arial" w:eastAsia="Times New Roman" w:hAnsi="Arial" w:cs="Arial"/>
        </w:rPr>
        <w:t xml:space="preserve"> en apoyo con el oficial de datos personales se comprometen con el tema</w:t>
      </w:r>
      <w:r w:rsidRPr="0008708A">
        <w:rPr>
          <w:rFonts w:ascii="Arial" w:eastAsia="Times New Roman" w:hAnsi="Arial" w:cs="Arial"/>
        </w:rPr>
        <w:t xml:space="preserve">. </w:t>
      </w:r>
    </w:p>
    <w:p w14:paraId="3028AE8F" w14:textId="6ADCF4EF" w:rsidR="00734E6D" w:rsidRPr="0008708A" w:rsidRDefault="00734E6D" w:rsidP="00734E6D">
      <w:pPr>
        <w:pStyle w:val="Sinespaciado"/>
        <w:spacing w:line="276" w:lineRule="auto"/>
        <w:jc w:val="both"/>
        <w:rPr>
          <w:rFonts w:ascii="Arial" w:eastAsia="Times New Roman" w:hAnsi="Arial" w:cs="Arial"/>
          <w:b/>
        </w:rPr>
      </w:pPr>
      <w:r w:rsidRPr="0008708A">
        <w:rPr>
          <w:rFonts w:ascii="Arial" w:hAnsi="Arial" w:cs="Arial"/>
          <w:b/>
        </w:rPr>
        <w:t>Parágrafo:</w:t>
      </w:r>
      <w:r w:rsidRPr="0008708A">
        <w:rPr>
          <w:rFonts w:ascii="Arial" w:eastAsia="Times New Roman" w:hAnsi="Arial" w:cs="Arial"/>
        </w:rPr>
        <w:t xml:space="preserve"> Para el efecto, </w:t>
      </w:r>
      <w:r w:rsidR="00871F6A" w:rsidRPr="0008708A">
        <w:rPr>
          <w:rFonts w:ascii="Arial" w:eastAsia="Times New Roman" w:hAnsi="Arial" w:cs="Arial"/>
        </w:rPr>
        <w:t>el área de</w:t>
      </w:r>
      <w:r w:rsidRPr="0008708A">
        <w:rPr>
          <w:rFonts w:ascii="Arial" w:eastAsia="Times New Roman" w:hAnsi="Arial" w:cs="Arial"/>
        </w:rPr>
        <w:t xml:space="preserve"> Talento Humano tiene la responsabilidad de asegurar la creación de espacios de socialización dentro de las jornadas laborales que le permita a</w:t>
      </w:r>
      <w:r w:rsidR="009765A6" w:rsidRPr="0008708A">
        <w:rPr>
          <w:rFonts w:ascii="Arial" w:eastAsia="Times New Roman" w:hAnsi="Arial" w:cs="Arial"/>
        </w:rPr>
        <w:t>l personal</w:t>
      </w:r>
      <w:r w:rsidR="00947647" w:rsidRPr="0008708A">
        <w:rPr>
          <w:rFonts w:ascii="Arial" w:eastAsia="Times New Roman" w:hAnsi="Arial" w:cs="Arial"/>
        </w:rPr>
        <w:t xml:space="preserve"> </w:t>
      </w:r>
      <w:r w:rsidRPr="0008708A">
        <w:rPr>
          <w:rFonts w:ascii="Arial" w:eastAsia="Times New Roman" w:hAnsi="Arial" w:cs="Arial"/>
        </w:rPr>
        <w:t>recibir de manera adecuada la sensibilización de las políticas, conocimientos y objetivos sobre el tratamiento apropiado de los datos personales. El conocimiento estructurado y la práctica de estos lineamientos consolidan en el personal de la entidad la cultura basada en la protección de datos personales.</w:t>
      </w:r>
    </w:p>
    <w:p w14:paraId="23BD66B7" w14:textId="77777777" w:rsidR="00734E6D" w:rsidRPr="0008708A" w:rsidRDefault="00734E6D" w:rsidP="00734E6D">
      <w:pPr>
        <w:pStyle w:val="Sinespaciado"/>
        <w:spacing w:line="276" w:lineRule="auto"/>
        <w:jc w:val="both"/>
        <w:rPr>
          <w:rFonts w:ascii="Arial" w:hAnsi="Arial" w:cs="Arial"/>
        </w:rPr>
      </w:pPr>
    </w:p>
    <w:p w14:paraId="6DEB8472" w14:textId="40AA7EAF" w:rsidR="00734E6D" w:rsidRPr="0008708A" w:rsidRDefault="00734E6D" w:rsidP="00947647">
      <w:pPr>
        <w:tabs>
          <w:tab w:val="left" w:pos="3240"/>
        </w:tabs>
        <w:jc w:val="both"/>
        <w:rPr>
          <w:rFonts w:ascii="Arial" w:hAnsi="Arial" w:cs="Arial"/>
          <w:b/>
        </w:rPr>
      </w:pPr>
      <w:r w:rsidRPr="0008708A">
        <w:rPr>
          <w:rFonts w:ascii="Arial" w:hAnsi="Arial" w:cs="Arial"/>
          <w:b/>
        </w:rPr>
        <w:t>Artículo décimo: Inducción e ingreso de trabajadores y aprendices.</w:t>
      </w:r>
      <w:r w:rsidRPr="0008708A">
        <w:rPr>
          <w:rFonts w:ascii="Arial" w:hAnsi="Arial" w:cs="Arial"/>
        </w:rPr>
        <w:t xml:space="preserve"> El objetivo de la jornada de inducción</w:t>
      </w:r>
      <w:r w:rsidR="009765A6" w:rsidRPr="0008708A">
        <w:rPr>
          <w:rFonts w:ascii="Arial" w:hAnsi="Arial" w:cs="Arial"/>
        </w:rPr>
        <w:t xml:space="preserve"> desde protección de datos personales</w:t>
      </w:r>
      <w:r w:rsidRPr="0008708A">
        <w:rPr>
          <w:rFonts w:ascii="Arial" w:hAnsi="Arial" w:cs="Arial"/>
        </w:rPr>
        <w:t xml:space="preserve"> es orientar, ubicar y </w:t>
      </w:r>
      <w:r w:rsidR="009765A6" w:rsidRPr="0008708A">
        <w:rPr>
          <w:rFonts w:ascii="Arial" w:hAnsi="Arial" w:cs="Arial"/>
        </w:rPr>
        <w:t xml:space="preserve">sensibilizar </w:t>
      </w:r>
      <w:r w:rsidRPr="0008708A">
        <w:rPr>
          <w:rFonts w:ascii="Arial" w:hAnsi="Arial" w:cs="Arial"/>
        </w:rPr>
        <w:t>a que los trabajadores y aprendices conozcan la Política de Tratamiento de la Información Personal de la entidad</w:t>
      </w:r>
      <w:r w:rsidR="009765A6" w:rsidRPr="0008708A">
        <w:rPr>
          <w:rFonts w:ascii="Arial" w:hAnsi="Arial" w:cs="Arial"/>
        </w:rPr>
        <w:t xml:space="preserve"> y</w:t>
      </w:r>
      <w:r w:rsidR="00947647" w:rsidRPr="0008708A">
        <w:rPr>
          <w:rFonts w:ascii="Arial" w:hAnsi="Arial" w:cs="Arial"/>
        </w:rPr>
        <w:t xml:space="preserve"> </w:t>
      </w:r>
      <w:r w:rsidRPr="0008708A">
        <w:rPr>
          <w:rFonts w:ascii="Arial" w:hAnsi="Arial" w:cs="Arial"/>
        </w:rPr>
        <w:t xml:space="preserve">sean instruidos en el conocimiento de la protección de datos personales de las bases de datos de responsabilidad de la </w:t>
      </w:r>
      <w:r w:rsidR="00014C45" w:rsidRPr="0008708A">
        <w:rPr>
          <w:rFonts w:ascii="Arial" w:hAnsi="Arial" w:cs="Arial"/>
        </w:rPr>
        <w:t>entidad</w:t>
      </w:r>
      <w:r w:rsidR="00871F6A" w:rsidRPr="0008708A">
        <w:rPr>
          <w:rFonts w:ascii="Arial" w:hAnsi="Arial" w:cs="Arial"/>
        </w:rPr>
        <w:t>.</w:t>
      </w:r>
      <w:r w:rsidRPr="0008708A">
        <w:rPr>
          <w:rFonts w:ascii="Arial" w:hAnsi="Arial" w:cs="Arial"/>
        </w:rPr>
        <w:t xml:space="preserve"> Para guardar prueba de esto, en el Formato de inducción se </w:t>
      </w:r>
      <w:r w:rsidR="009765A6" w:rsidRPr="0008708A">
        <w:rPr>
          <w:rFonts w:ascii="Arial" w:hAnsi="Arial" w:cs="Arial"/>
        </w:rPr>
        <w:t>explicarán los lineamientos de la normatividad, los conceptos básicos y la estructura de gobernanza. Posteriormente, y para validar el conocimiento, se solicitará al trabajador que</w:t>
      </w:r>
      <w:r w:rsidR="00947647" w:rsidRPr="0008708A">
        <w:rPr>
          <w:rFonts w:ascii="Arial" w:hAnsi="Arial" w:cs="Arial"/>
        </w:rPr>
        <w:t xml:space="preserve"> s</w:t>
      </w:r>
      <w:r w:rsidRPr="0008708A">
        <w:rPr>
          <w:rFonts w:ascii="Arial" w:hAnsi="Arial" w:cs="Arial"/>
        </w:rPr>
        <w:t xml:space="preserve">intetice en un párrafo </w:t>
      </w:r>
      <w:r w:rsidR="009765A6" w:rsidRPr="0008708A">
        <w:rPr>
          <w:rFonts w:ascii="Arial" w:hAnsi="Arial" w:cs="Arial"/>
        </w:rPr>
        <w:t>bajo su entendimiento el propósito de</w:t>
      </w:r>
      <w:r w:rsidRPr="0008708A">
        <w:rPr>
          <w:rFonts w:ascii="Arial" w:hAnsi="Arial" w:cs="Arial"/>
        </w:rPr>
        <w:t xml:space="preserve"> la Política de Tratamiento de la Información Personal.    </w:t>
      </w:r>
      <w:r w:rsidR="009765A6" w:rsidRPr="0008708A">
        <w:rPr>
          <w:rFonts w:ascii="Arial" w:hAnsi="Arial" w:cs="Arial"/>
        </w:rPr>
        <w:t>De todo lo anterior se guardará evidencia.</w:t>
      </w:r>
    </w:p>
    <w:p w14:paraId="7F44FE86" w14:textId="77777777" w:rsidR="00734E6D" w:rsidRPr="0008708A" w:rsidRDefault="00734E6D" w:rsidP="00734E6D">
      <w:pPr>
        <w:pStyle w:val="Prrafodelista"/>
        <w:tabs>
          <w:tab w:val="left" w:pos="3240"/>
        </w:tabs>
        <w:spacing w:line="276" w:lineRule="auto"/>
        <w:jc w:val="both"/>
        <w:rPr>
          <w:rFonts w:ascii="Arial" w:hAnsi="Arial" w:cs="Arial"/>
        </w:rPr>
      </w:pPr>
    </w:p>
    <w:p w14:paraId="14E5574A" w14:textId="108E75B0" w:rsidR="00734E6D" w:rsidRPr="0008708A" w:rsidRDefault="00734E6D" w:rsidP="00734E6D">
      <w:pPr>
        <w:pStyle w:val="Prrafodelista"/>
        <w:tabs>
          <w:tab w:val="left" w:pos="3240"/>
        </w:tabs>
        <w:spacing w:line="276" w:lineRule="auto"/>
        <w:ind w:left="0"/>
        <w:jc w:val="both"/>
        <w:rPr>
          <w:rFonts w:ascii="Arial" w:hAnsi="Arial" w:cs="Arial"/>
          <w:b/>
        </w:rPr>
      </w:pPr>
      <w:r w:rsidRPr="0008708A">
        <w:rPr>
          <w:rFonts w:ascii="Arial" w:hAnsi="Arial" w:cs="Arial"/>
          <w:b/>
        </w:rPr>
        <w:t xml:space="preserve">Artículo décimo </w:t>
      </w:r>
      <w:r w:rsidR="009765A6" w:rsidRPr="0008708A">
        <w:rPr>
          <w:rFonts w:ascii="Arial" w:hAnsi="Arial" w:cs="Arial"/>
          <w:b/>
        </w:rPr>
        <w:t>primero</w:t>
      </w:r>
      <w:r w:rsidRPr="0008708A">
        <w:rPr>
          <w:rFonts w:ascii="Arial" w:hAnsi="Arial" w:cs="Arial"/>
          <w:b/>
        </w:rPr>
        <w:t>: De la planeación sobre la capacitación y actualización en Protección de Datos:</w:t>
      </w:r>
      <w:r w:rsidRPr="0008708A">
        <w:rPr>
          <w:rFonts w:ascii="Arial" w:hAnsi="Arial" w:cs="Arial"/>
        </w:rPr>
        <w:t xml:space="preserve"> Se deberá incluir el siguiente plan de capacitaciones en temas relacionados con el tratamiento de datos personales:</w:t>
      </w:r>
    </w:p>
    <w:p w14:paraId="3D52680E" w14:textId="52F3C247" w:rsidR="00734E6D" w:rsidRPr="0008708A" w:rsidRDefault="00734E6D" w:rsidP="00734E6D">
      <w:pPr>
        <w:pStyle w:val="Sinespaciado"/>
        <w:spacing w:line="276" w:lineRule="auto"/>
        <w:jc w:val="both"/>
        <w:rPr>
          <w:rFonts w:ascii="Arial" w:hAnsi="Arial" w:cs="Arial"/>
        </w:rPr>
      </w:pPr>
      <w:r w:rsidRPr="0008708A">
        <w:rPr>
          <w:rFonts w:ascii="Arial" w:hAnsi="Arial" w:cs="Arial"/>
        </w:rPr>
        <w:t xml:space="preserve">Cada año o antes </w:t>
      </w:r>
      <w:r w:rsidR="009765A6" w:rsidRPr="0008708A">
        <w:rPr>
          <w:rFonts w:ascii="Arial" w:hAnsi="Arial" w:cs="Arial"/>
        </w:rPr>
        <w:t>cuando sea necesario</w:t>
      </w:r>
      <w:r w:rsidRPr="0008708A">
        <w:rPr>
          <w:rFonts w:ascii="Arial" w:hAnsi="Arial" w:cs="Arial"/>
        </w:rPr>
        <w:t xml:space="preserve">, la entidad deberá </w:t>
      </w:r>
      <w:r w:rsidR="009765A6" w:rsidRPr="0008708A">
        <w:rPr>
          <w:rFonts w:ascii="Arial" w:hAnsi="Arial" w:cs="Arial"/>
        </w:rPr>
        <w:t xml:space="preserve">ejecutar de forma directa o por intermedio de </w:t>
      </w:r>
      <w:r w:rsidRPr="0008708A">
        <w:rPr>
          <w:rFonts w:ascii="Arial" w:hAnsi="Arial" w:cs="Arial"/>
        </w:rPr>
        <w:t>terceros calificados</w:t>
      </w:r>
      <w:r w:rsidRPr="0008708A">
        <w:rPr>
          <w:rStyle w:val="Refdenotaalpie"/>
          <w:rFonts w:ascii="Arial" w:hAnsi="Arial" w:cs="Arial"/>
        </w:rPr>
        <w:footnoteReference w:id="2"/>
      </w:r>
      <w:r w:rsidRPr="0008708A">
        <w:rPr>
          <w:rFonts w:ascii="Arial" w:hAnsi="Arial" w:cs="Arial"/>
        </w:rPr>
        <w:t xml:space="preserve"> en el tema una capacitación que permita reforzar los siguientes temas: </w:t>
      </w:r>
    </w:p>
    <w:p w14:paraId="1D6EC771" w14:textId="77777777" w:rsidR="00734E6D" w:rsidRPr="0008708A" w:rsidRDefault="00734E6D" w:rsidP="00734E6D">
      <w:pPr>
        <w:pStyle w:val="Sinespaciado"/>
        <w:spacing w:line="276" w:lineRule="auto"/>
        <w:jc w:val="both"/>
        <w:rPr>
          <w:rFonts w:ascii="Arial" w:hAnsi="Arial" w:cs="Arial"/>
          <w:b/>
        </w:rPr>
      </w:pPr>
    </w:p>
    <w:p w14:paraId="3DE5F22C" w14:textId="77777777" w:rsidR="00734E6D" w:rsidRPr="0008708A" w:rsidRDefault="00734E6D" w:rsidP="00734E6D">
      <w:pPr>
        <w:pStyle w:val="Sinespaciado"/>
        <w:numPr>
          <w:ilvl w:val="0"/>
          <w:numId w:val="2"/>
        </w:numPr>
        <w:spacing w:line="276" w:lineRule="auto"/>
        <w:jc w:val="both"/>
        <w:rPr>
          <w:rFonts w:ascii="Arial" w:hAnsi="Arial" w:cs="Arial"/>
          <w:b/>
        </w:rPr>
      </w:pPr>
      <w:r w:rsidRPr="0008708A">
        <w:rPr>
          <w:rFonts w:ascii="Arial" w:hAnsi="Arial" w:cs="Arial"/>
        </w:rPr>
        <w:t>Actualizaciones al marco normativo de la Protección de Datos Personales.</w:t>
      </w:r>
    </w:p>
    <w:p w14:paraId="39885DB3" w14:textId="77777777" w:rsidR="00734E6D" w:rsidRPr="0008708A" w:rsidRDefault="00734E6D" w:rsidP="00734E6D">
      <w:pPr>
        <w:pStyle w:val="Sinespaciado"/>
        <w:numPr>
          <w:ilvl w:val="0"/>
          <w:numId w:val="2"/>
        </w:numPr>
        <w:spacing w:line="276" w:lineRule="auto"/>
        <w:jc w:val="both"/>
        <w:rPr>
          <w:rFonts w:ascii="Arial" w:hAnsi="Arial" w:cs="Arial"/>
          <w:b/>
        </w:rPr>
      </w:pPr>
      <w:r w:rsidRPr="0008708A">
        <w:rPr>
          <w:rFonts w:ascii="Arial" w:hAnsi="Arial" w:cs="Arial"/>
        </w:rPr>
        <w:t>Postura de la Autoridad Nacional de Protección de datos Personales frente al tratamiento de los datos personales y nuevas formas de legitimar la recolección de los mismos.</w:t>
      </w:r>
    </w:p>
    <w:p w14:paraId="3F7F5C17" w14:textId="77777777" w:rsidR="00734E6D" w:rsidRPr="0008708A" w:rsidRDefault="00734E6D" w:rsidP="00734E6D">
      <w:pPr>
        <w:pStyle w:val="Sinespaciado"/>
        <w:numPr>
          <w:ilvl w:val="0"/>
          <w:numId w:val="2"/>
        </w:numPr>
        <w:spacing w:line="276" w:lineRule="auto"/>
        <w:jc w:val="both"/>
        <w:rPr>
          <w:rFonts w:ascii="Arial" w:hAnsi="Arial" w:cs="Arial"/>
          <w:b/>
        </w:rPr>
      </w:pPr>
      <w:r w:rsidRPr="0008708A">
        <w:rPr>
          <w:rFonts w:ascii="Arial" w:hAnsi="Arial" w:cs="Arial"/>
        </w:rPr>
        <w:lastRenderedPageBreak/>
        <w:t>El principio de Responsabilidad Demostrada</w:t>
      </w:r>
    </w:p>
    <w:p w14:paraId="13FCC3D0" w14:textId="77777777" w:rsidR="00734E6D" w:rsidRPr="0008708A" w:rsidRDefault="00734E6D" w:rsidP="00734E6D">
      <w:pPr>
        <w:pStyle w:val="Sinespaciado"/>
        <w:numPr>
          <w:ilvl w:val="0"/>
          <w:numId w:val="2"/>
        </w:numPr>
        <w:spacing w:line="276" w:lineRule="auto"/>
        <w:jc w:val="both"/>
        <w:rPr>
          <w:rFonts w:ascii="Arial" w:hAnsi="Arial" w:cs="Arial"/>
          <w:b/>
        </w:rPr>
      </w:pPr>
      <w:r w:rsidRPr="0008708A">
        <w:rPr>
          <w:rFonts w:ascii="Arial" w:hAnsi="Arial" w:cs="Arial"/>
        </w:rPr>
        <w:t>La aplicación del régimen sancionatorio administrativo desde la Protección de Datos Personales.</w:t>
      </w:r>
    </w:p>
    <w:p w14:paraId="62F0B3CA" w14:textId="6C7102B8" w:rsidR="00734E6D" w:rsidRPr="0008708A" w:rsidRDefault="00734E6D" w:rsidP="00734E6D">
      <w:pPr>
        <w:pStyle w:val="Sinespaciado"/>
        <w:numPr>
          <w:ilvl w:val="0"/>
          <w:numId w:val="2"/>
        </w:numPr>
        <w:spacing w:line="276" w:lineRule="auto"/>
        <w:jc w:val="both"/>
        <w:rPr>
          <w:rFonts w:ascii="Arial" w:hAnsi="Arial" w:cs="Arial"/>
          <w:b/>
        </w:rPr>
      </w:pPr>
      <w:r w:rsidRPr="0008708A">
        <w:rPr>
          <w:rFonts w:ascii="Arial" w:hAnsi="Arial" w:cs="Arial"/>
        </w:rPr>
        <w:t xml:space="preserve">Gobierno y administración de los </w:t>
      </w:r>
      <w:r w:rsidR="009765A6" w:rsidRPr="0008708A">
        <w:rPr>
          <w:rFonts w:ascii="Arial" w:hAnsi="Arial" w:cs="Arial"/>
        </w:rPr>
        <w:t>PIGDP</w:t>
      </w:r>
      <w:r w:rsidRPr="0008708A">
        <w:rPr>
          <w:rFonts w:ascii="Arial" w:hAnsi="Arial" w:cs="Arial"/>
        </w:rPr>
        <w:t>.</w:t>
      </w:r>
    </w:p>
    <w:p w14:paraId="472E332F" w14:textId="77777777" w:rsidR="00734E6D" w:rsidRPr="0008708A" w:rsidRDefault="00734E6D" w:rsidP="00734E6D">
      <w:pPr>
        <w:pStyle w:val="Sinespaciado"/>
        <w:spacing w:line="276" w:lineRule="auto"/>
        <w:jc w:val="both"/>
        <w:rPr>
          <w:rFonts w:ascii="Arial" w:hAnsi="Arial" w:cs="Arial"/>
          <w:b/>
        </w:rPr>
      </w:pPr>
    </w:p>
    <w:p w14:paraId="526E7401" w14:textId="77777777" w:rsidR="00734E6D" w:rsidRPr="0008708A" w:rsidRDefault="00734E6D" w:rsidP="00734E6D">
      <w:pPr>
        <w:pStyle w:val="Sinespaciado"/>
        <w:spacing w:line="276" w:lineRule="auto"/>
        <w:jc w:val="both"/>
        <w:rPr>
          <w:rFonts w:ascii="Arial" w:hAnsi="Arial" w:cs="Arial"/>
        </w:rPr>
      </w:pPr>
      <w:r w:rsidRPr="0008708A">
        <w:rPr>
          <w:rFonts w:ascii="Arial" w:hAnsi="Arial" w:cs="Arial"/>
          <w:b/>
        </w:rPr>
        <w:t>Parágrafo:</w:t>
      </w:r>
      <w:r w:rsidRPr="0008708A">
        <w:rPr>
          <w:rFonts w:ascii="Arial" w:hAnsi="Arial" w:cs="Arial"/>
        </w:rPr>
        <w:t xml:space="preserve"> Todas las charlas, congresos, capacitaciones y actualizaciones que frente a la temática se realicen, deberán constar en documento y/o certificación u medio similar que permita dar prueba del reforzamiento de la temática en la entidad. </w:t>
      </w:r>
    </w:p>
    <w:p w14:paraId="726533B6" w14:textId="77777777" w:rsidR="00734E6D" w:rsidRPr="0008708A" w:rsidRDefault="00734E6D" w:rsidP="00734E6D">
      <w:pPr>
        <w:pStyle w:val="Sinespaciado"/>
        <w:spacing w:line="276" w:lineRule="auto"/>
        <w:jc w:val="both"/>
        <w:rPr>
          <w:rFonts w:ascii="Arial" w:hAnsi="Arial" w:cs="Arial"/>
        </w:rPr>
      </w:pPr>
    </w:p>
    <w:p w14:paraId="2F7DB5CB" w14:textId="7955E268" w:rsidR="00734E6D" w:rsidRPr="0008708A" w:rsidRDefault="00734E6D" w:rsidP="00734E6D">
      <w:pPr>
        <w:pStyle w:val="Sinespaciado"/>
        <w:spacing w:line="276" w:lineRule="auto"/>
        <w:jc w:val="both"/>
        <w:rPr>
          <w:rFonts w:ascii="Arial" w:hAnsi="Arial" w:cs="Arial"/>
        </w:rPr>
      </w:pPr>
      <w:r w:rsidRPr="0008708A">
        <w:rPr>
          <w:rFonts w:ascii="Arial" w:hAnsi="Arial" w:cs="Arial"/>
          <w:b/>
        </w:rPr>
        <w:t xml:space="preserve">Artículo décimo </w:t>
      </w:r>
      <w:r w:rsidR="009765A6" w:rsidRPr="0008708A">
        <w:rPr>
          <w:rFonts w:ascii="Arial" w:hAnsi="Arial" w:cs="Arial"/>
          <w:b/>
        </w:rPr>
        <w:t>segundo</w:t>
      </w:r>
      <w:r w:rsidRPr="0008708A">
        <w:rPr>
          <w:rFonts w:ascii="Arial" w:hAnsi="Arial" w:cs="Arial"/>
          <w:b/>
        </w:rPr>
        <w:t xml:space="preserve">: De las acciones a tomar a partir de la capacitación: </w:t>
      </w:r>
      <w:r w:rsidRPr="0008708A">
        <w:rPr>
          <w:rFonts w:ascii="Arial" w:hAnsi="Arial" w:cs="Arial"/>
        </w:rPr>
        <w:t xml:space="preserve">Por cada capacitación </w:t>
      </w:r>
      <w:r w:rsidR="001A122D" w:rsidRPr="0008708A">
        <w:rPr>
          <w:rFonts w:ascii="Arial" w:hAnsi="Arial" w:cs="Arial"/>
        </w:rPr>
        <w:t xml:space="preserve">se </w:t>
      </w:r>
      <w:r w:rsidR="00871F6A" w:rsidRPr="0008708A">
        <w:rPr>
          <w:rFonts w:ascii="Arial" w:hAnsi="Arial" w:cs="Arial"/>
        </w:rPr>
        <w:t>deberá desarrollar</w:t>
      </w:r>
      <w:r w:rsidRPr="0008708A">
        <w:rPr>
          <w:rFonts w:ascii="Arial" w:hAnsi="Arial" w:cs="Arial"/>
        </w:rPr>
        <w:t xml:space="preserve"> un informe de en el cual se establezca el nivel de aceptación de la actividad</w:t>
      </w:r>
      <w:r w:rsidR="001A122D" w:rsidRPr="0008708A">
        <w:rPr>
          <w:rFonts w:ascii="Arial" w:hAnsi="Arial" w:cs="Arial"/>
        </w:rPr>
        <w:t>.</w:t>
      </w:r>
    </w:p>
    <w:p w14:paraId="04B3FD26" w14:textId="77777777" w:rsidR="00734E6D" w:rsidRPr="0008708A" w:rsidRDefault="00734E6D" w:rsidP="00734E6D">
      <w:pPr>
        <w:pStyle w:val="Sinespaciado"/>
        <w:spacing w:line="276" w:lineRule="auto"/>
        <w:jc w:val="both"/>
        <w:rPr>
          <w:rFonts w:ascii="Arial" w:hAnsi="Arial" w:cs="Arial"/>
        </w:rPr>
      </w:pPr>
    </w:p>
    <w:p w14:paraId="08034A76" w14:textId="77777777" w:rsidR="00734E6D" w:rsidRPr="0008708A" w:rsidRDefault="00734E6D" w:rsidP="00734E6D">
      <w:pPr>
        <w:pStyle w:val="Sinespaciado"/>
        <w:numPr>
          <w:ilvl w:val="0"/>
          <w:numId w:val="1"/>
        </w:numPr>
        <w:spacing w:line="276" w:lineRule="auto"/>
        <w:jc w:val="both"/>
        <w:rPr>
          <w:rFonts w:ascii="Arial" w:hAnsi="Arial" w:cs="Arial"/>
        </w:rPr>
      </w:pPr>
      <w:r w:rsidRPr="0008708A">
        <w:rPr>
          <w:rFonts w:ascii="Arial" w:hAnsi="Arial" w:cs="Arial"/>
        </w:rPr>
        <w:t>Fecha y lugar de la capacitación:</w:t>
      </w:r>
    </w:p>
    <w:p w14:paraId="014C586E" w14:textId="77777777" w:rsidR="00734E6D" w:rsidRPr="0008708A" w:rsidRDefault="00734E6D" w:rsidP="00734E6D">
      <w:pPr>
        <w:pStyle w:val="Sinespaciado"/>
        <w:numPr>
          <w:ilvl w:val="0"/>
          <w:numId w:val="1"/>
        </w:numPr>
        <w:spacing w:line="276" w:lineRule="auto"/>
        <w:jc w:val="both"/>
        <w:rPr>
          <w:rFonts w:ascii="Arial" w:hAnsi="Arial" w:cs="Arial"/>
        </w:rPr>
      </w:pPr>
      <w:r w:rsidRPr="0008708A">
        <w:rPr>
          <w:rFonts w:ascii="Arial" w:hAnsi="Arial" w:cs="Arial"/>
        </w:rPr>
        <w:t>Duración (en horas) de la capacitación:</w:t>
      </w:r>
    </w:p>
    <w:p w14:paraId="68E912FB" w14:textId="77777777" w:rsidR="00734E6D" w:rsidRPr="0008708A" w:rsidRDefault="00734E6D" w:rsidP="00734E6D">
      <w:pPr>
        <w:pStyle w:val="Sinespaciado"/>
        <w:numPr>
          <w:ilvl w:val="0"/>
          <w:numId w:val="1"/>
        </w:numPr>
        <w:spacing w:line="276" w:lineRule="auto"/>
        <w:jc w:val="both"/>
        <w:rPr>
          <w:rFonts w:ascii="Arial" w:hAnsi="Arial" w:cs="Arial"/>
        </w:rPr>
      </w:pPr>
      <w:r w:rsidRPr="0008708A">
        <w:rPr>
          <w:rFonts w:ascii="Arial" w:hAnsi="Arial" w:cs="Arial"/>
        </w:rPr>
        <w:t>Identificación de los organizadores/capacitadores:</w:t>
      </w:r>
    </w:p>
    <w:p w14:paraId="508A08AA" w14:textId="77777777" w:rsidR="00734E6D" w:rsidRPr="0008708A" w:rsidRDefault="00734E6D" w:rsidP="00734E6D">
      <w:pPr>
        <w:pStyle w:val="Sinespaciado"/>
        <w:numPr>
          <w:ilvl w:val="0"/>
          <w:numId w:val="1"/>
        </w:numPr>
        <w:spacing w:line="276" w:lineRule="auto"/>
        <w:jc w:val="both"/>
        <w:rPr>
          <w:rFonts w:ascii="Arial" w:hAnsi="Arial" w:cs="Arial"/>
        </w:rPr>
      </w:pPr>
      <w:r w:rsidRPr="0008708A">
        <w:rPr>
          <w:rFonts w:ascii="Arial" w:hAnsi="Arial" w:cs="Arial"/>
        </w:rPr>
        <w:t>Módulos temáticos tratados:</w:t>
      </w:r>
    </w:p>
    <w:p w14:paraId="5A7B531F" w14:textId="77777777" w:rsidR="00734E6D" w:rsidRPr="0008708A" w:rsidRDefault="00734E6D" w:rsidP="00734E6D">
      <w:pPr>
        <w:pStyle w:val="Sinespaciado"/>
        <w:numPr>
          <w:ilvl w:val="0"/>
          <w:numId w:val="1"/>
        </w:numPr>
        <w:spacing w:line="276" w:lineRule="auto"/>
        <w:jc w:val="both"/>
        <w:rPr>
          <w:rFonts w:ascii="Arial" w:hAnsi="Arial" w:cs="Arial"/>
        </w:rPr>
      </w:pPr>
      <w:r w:rsidRPr="0008708A">
        <w:rPr>
          <w:rFonts w:ascii="Arial" w:hAnsi="Arial" w:cs="Arial"/>
        </w:rPr>
        <w:t>Deber de replicar algún tema con todo el personal de la entidad.</w:t>
      </w:r>
    </w:p>
    <w:p w14:paraId="121B2EAD" w14:textId="77777777" w:rsidR="00734E6D" w:rsidRPr="0008708A" w:rsidRDefault="00734E6D" w:rsidP="0008708A">
      <w:pPr>
        <w:pStyle w:val="Sinespaciado"/>
        <w:spacing w:line="276" w:lineRule="auto"/>
        <w:ind w:left="360"/>
        <w:jc w:val="center"/>
        <w:rPr>
          <w:rFonts w:ascii="Arial" w:hAnsi="Arial" w:cs="Arial"/>
        </w:rPr>
      </w:pPr>
    </w:p>
    <w:p w14:paraId="4AA991B3" w14:textId="77777777" w:rsidR="0031762A" w:rsidRPr="0008708A" w:rsidRDefault="0031762A" w:rsidP="0008708A">
      <w:pPr>
        <w:jc w:val="center"/>
        <w:rPr>
          <w:rFonts w:ascii="Arial" w:hAnsi="Arial" w:cs="Arial"/>
          <w:b/>
        </w:rPr>
      </w:pPr>
      <w:r w:rsidRPr="0008708A">
        <w:rPr>
          <w:rFonts w:ascii="Arial" w:hAnsi="Arial" w:cs="Arial"/>
          <w:b/>
        </w:rPr>
        <w:t>REGLAMENTO INTERNO DE TRABAJO</w:t>
      </w:r>
    </w:p>
    <w:p w14:paraId="66475B5D" w14:textId="2B4E09F4" w:rsidR="0031762A" w:rsidRPr="0008708A" w:rsidRDefault="0031762A" w:rsidP="0031762A">
      <w:pPr>
        <w:jc w:val="both"/>
        <w:rPr>
          <w:rFonts w:ascii="Arial" w:hAnsi="Arial" w:cs="Arial"/>
        </w:rPr>
      </w:pPr>
      <w:r w:rsidRPr="0008708A">
        <w:rPr>
          <w:rFonts w:ascii="Arial" w:hAnsi="Arial" w:cs="Arial"/>
          <w:b/>
        </w:rPr>
        <w:t xml:space="preserve">Artículo décimo </w:t>
      </w:r>
      <w:r w:rsidR="001A122D" w:rsidRPr="0008708A">
        <w:rPr>
          <w:rFonts w:ascii="Arial" w:hAnsi="Arial" w:cs="Arial"/>
          <w:b/>
        </w:rPr>
        <w:t>tercero</w:t>
      </w:r>
      <w:r w:rsidRPr="0008708A">
        <w:rPr>
          <w:rFonts w:ascii="Arial" w:hAnsi="Arial" w:cs="Arial"/>
        </w:rPr>
        <w:t xml:space="preserve">: </w:t>
      </w:r>
      <w:r w:rsidRPr="0008708A">
        <w:rPr>
          <w:rFonts w:ascii="Arial" w:hAnsi="Arial" w:cs="Arial"/>
          <w:b/>
        </w:rPr>
        <w:t xml:space="preserve">Reglamento Interno de Trabajo -RIT. </w:t>
      </w:r>
      <w:r w:rsidRPr="0008708A">
        <w:rPr>
          <w:rFonts w:ascii="Arial" w:hAnsi="Arial" w:cs="Arial"/>
        </w:rPr>
        <w:t>El Reglamento Interno de Trabajo es acogido por el trabajador desde el momento en que suscribe el contrato. En este se encuentran incorporadas normas relativas a las condiciones de admisión, sanciones o faltas disciplinarias y obligaciones especiales de los trabajadores y empleadores que persiguen, entre otras, el cumplimiento de las obligaciones legales en materia de protección de datos personales. Se sugiere como una buena práctica al interior de</w:t>
      </w:r>
      <w:r w:rsidR="00E50C71" w:rsidRPr="0008708A">
        <w:rPr>
          <w:rFonts w:ascii="Arial" w:hAnsi="Arial" w:cs="Arial"/>
        </w:rPr>
        <w:t xml:space="preserve"> la</w:t>
      </w:r>
      <w:r w:rsidRPr="0008708A">
        <w:rPr>
          <w:rFonts w:ascii="Arial" w:hAnsi="Arial" w:cs="Arial"/>
        </w:rPr>
        <w:t xml:space="preserve"> </w:t>
      </w:r>
      <w:r w:rsidR="00E50C71" w:rsidRPr="0008708A">
        <w:rPr>
          <w:rFonts w:ascii="Arial" w:hAnsi="Arial" w:cs="Arial"/>
          <w:color w:val="000000" w:themeColor="text1"/>
        </w:rPr>
        <w:t xml:space="preserve">ASOCIACIÓN CANAL LOCAL DE TELEVISIÓN DE </w:t>
      </w:r>
      <w:r w:rsidR="0008708A">
        <w:rPr>
          <w:rFonts w:ascii="Arial" w:hAnsi="Arial" w:cs="Arial"/>
          <w:color w:val="000000" w:themeColor="text1"/>
        </w:rPr>
        <w:t>MEDELLÍN</w:t>
      </w:r>
      <w:r w:rsidR="00E50C71" w:rsidRPr="0008708A">
        <w:rPr>
          <w:rFonts w:ascii="Arial" w:hAnsi="Arial" w:cs="Arial"/>
          <w:color w:val="000000" w:themeColor="text1"/>
        </w:rPr>
        <w:t xml:space="preserve"> “</w:t>
      </w:r>
      <w:r w:rsidR="0008708A">
        <w:rPr>
          <w:rFonts w:ascii="Arial" w:hAnsi="Arial" w:cs="Arial"/>
          <w:color w:val="000000" w:themeColor="text1"/>
        </w:rPr>
        <w:t>TELEMEDELLÍN</w:t>
      </w:r>
      <w:r w:rsidR="00014C45" w:rsidRPr="0008708A">
        <w:rPr>
          <w:rFonts w:ascii="Arial" w:hAnsi="Arial" w:cs="Arial"/>
          <w:color w:val="000000" w:themeColor="text1"/>
        </w:rPr>
        <w:t xml:space="preserve">” </w:t>
      </w:r>
      <w:r w:rsidR="00014C45" w:rsidRPr="0008708A">
        <w:rPr>
          <w:rFonts w:ascii="Arial" w:hAnsi="Arial" w:cs="Arial"/>
          <w:sz w:val="24"/>
          <w:szCs w:val="24"/>
        </w:rPr>
        <w:t>que</w:t>
      </w:r>
      <w:r w:rsidRPr="0008708A">
        <w:rPr>
          <w:rFonts w:ascii="Arial" w:hAnsi="Arial" w:cs="Arial"/>
        </w:rPr>
        <w:t xml:space="preserve"> dentro del RIT se incluyan las siguientes cláusulas:  </w:t>
      </w:r>
      <w:r w:rsidR="00101131" w:rsidRPr="0008708A">
        <w:rPr>
          <w:rFonts w:ascii="Arial" w:hAnsi="Arial" w:cs="Arial"/>
        </w:rPr>
        <w:t xml:space="preserve">    </w:t>
      </w:r>
    </w:p>
    <w:p w14:paraId="5A88F71E" w14:textId="1C809C3C" w:rsidR="0031762A" w:rsidRPr="0008708A" w:rsidRDefault="0031762A" w:rsidP="0031762A">
      <w:pPr>
        <w:pStyle w:val="Prrafodelista"/>
        <w:numPr>
          <w:ilvl w:val="0"/>
          <w:numId w:val="5"/>
        </w:numPr>
        <w:spacing w:line="276" w:lineRule="auto"/>
        <w:jc w:val="both"/>
        <w:rPr>
          <w:rFonts w:ascii="Arial" w:hAnsi="Arial" w:cs="Arial"/>
          <w:b/>
        </w:rPr>
      </w:pPr>
      <w:r w:rsidRPr="0008708A">
        <w:rPr>
          <w:rFonts w:ascii="Arial" w:hAnsi="Arial" w:cs="Arial"/>
          <w:b/>
        </w:rPr>
        <w:t xml:space="preserve">Condiciones de Admisión: </w:t>
      </w:r>
      <w:r w:rsidR="00947647" w:rsidRPr="0008708A">
        <w:rPr>
          <w:rFonts w:ascii="Arial" w:hAnsi="Arial" w:cs="Arial"/>
          <w:b/>
        </w:rPr>
        <w:t xml:space="preserve">(Adicionar) </w:t>
      </w:r>
      <w:r w:rsidR="00947647" w:rsidRPr="0008708A">
        <w:rPr>
          <w:rFonts w:ascii="Arial" w:hAnsi="Arial" w:cs="Arial"/>
        </w:rPr>
        <w:t>P</w:t>
      </w:r>
      <w:r w:rsidRPr="0008708A">
        <w:rPr>
          <w:rFonts w:ascii="Arial" w:hAnsi="Arial" w:cs="Arial"/>
        </w:rPr>
        <w:t>resentar las entrevistas, pruebas psicotécnicas y de conocimientos para su ingreso. Asimismo, el aspirante deberá diligenciar la autorización para el tratamiento de datos personales.</w:t>
      </w:r>
    </w:p>
    <w:p w14:paraId="537D2F29" w14:textId="2437A4B0" w:rsidR="0031762A" w:rsidRPr="0008708A" w:rsidRDefault="0031762A" w:rsidP="0031762A">
      <w:pPr>
        <w:pStyle w:val="Prrafodelista"/>
        <w:numPr>
          <w:ilvl w:val="0"/>
          <w:numId w:val="5"/>
        </w:numPr>
        <w:spacing w:line="276" w:lineRule="auto"/>
        <w:jc w:val="both"/>
        <w:rPr>
          <w:rFonts w:ascii="Arial" w:hAnsi="Arial" w:cs="Arial"/>
          <w:b/>
        </w:rPr>
      </w:pPr>
      <w:r w:rsidRPr="0008708A">
        <w:rPr>
          <w:rFonts w:ascii="Arial" w:hAnsi="Arial" w:cs="Arial"/>
          <w:b/>
        </w:rPr>
        <w:t xml:space="preserve">Obligaciones especiales </w:t>
      </w:r>
      <w:r w:rsidR="00947647" w:rsidRPr="0008708A">
        <w:rPr>
          <w:rFonts w:ascii="Arial" w:hAnsi="Arial" w:cs="Arial"/>
          <w:b/>
        </w:rPr>
        <w:t xml:space="preserve">para </w:t>
      </w:r>
      <w:r w:rsidR="00E50C71" w:rsidRPr="0008708A">
        <w:rPr>
          <w:rFonts w:ascii="Arial" w:hAnsi="Arial" w:cs="Arial"/>
          <w:b/>
        </w:rPr>
        <w:t>la entidad</w:t>
      </w:r>
      <w:r w:rsidRPr="0008708A">
        <w:rPr>
          <w:rFonts w:ascii="Arial" w:hAnsi="Arial" w:cs="Arial"/>
          <w:b/>
        </w:rPr>
        <w:t xml:space="preserve">. </w:t>
      </w:r>
      <w:r w:rsidR="00E50C71" w:rsidRPr="0008708A">
        <w:rPr>
          <w:rFonts w:ascii="Arial" w:hAnsi="Arial" w:cs="Arial"/>
          <w:b/>
        </w:rPr>
        <w:t xml:space="preserve"> </w:t>
      </w:r>
      <w:r w:rsidR="00E50C71" w:rsidRPr="0008708A">
        <w:rPr>
          <w:rFonts w:ascii="Arial" w:hAnsi="Arial" w:cs="Arial"/>
          <w:bCs/>
        </w:rPr>
        <w:t xml:space="preserve">La </w:t>
      </w:r>
      <w:r w:rsidR="00E50C71" w:rsidRPr="0008708A">
        <w:rPr>
          <w:rFonts w:ascii="Arial" w:hAnsi="Arial" w:cs="Arial"/>
          <w:color w:val="000000" w:themeColor="text1"/>
        </w:rPr>
        <w:t xml:space="preserve">ASOCIACIÓN CANAL LOCAL DE TELEVISIÓN DE </w:t>
      </w:r>
      <w:r w:rsidR="0008708A">
        <w:rPr>
          <w:rFonts w:ascii="Arial" w:hAnsi="Arial" w:cs="Arial"/>
          <w:color w:val="000000" w:themeColor="text1"/>
        </w:rPr>
        <w:t>MEDELLÍN</w:t>
      </w:r>
      <w:r w:rsidR="00E50C71" w:rsidRPr="0008708A">
        <w:rPr>
          <w:rFonts w:ascii="Arial" w:hAnsi="Arial" w:cs="Arial"/>
          <w:color w:val="000000" w:themeColor="text1"/>
        </w:rPr>
        <w:t xml:space="preserve"> “</w:t>
      </w:r>
      <w:r w:rsidR="0008708A">
        <w:rPr>
          <w:rFonts w:ascii="Arial" w:hAnsi="Arial" w:cs="Arial"/>
          <w:color w:val="000000" w:themeColor="text1"/>
        </w:rPr>
        <w:t>TELEMEDELLÍN</w:t>
      </w:r>
      <w:r w:rsidR="00E50C71" w:rsidRPr="0008708A">
        <w:rPr>
          <w:rFonts w:ascii="Arial" w:hAnsi="Arial" w:cs="Arial"/>
          <w:color w:val="000000" w:themeColor="text1"/>
        </w:rPr>
        <w:t xml:space="preserve">” </w:t>
      </w:r>
      <w:r w:rsidRPr="0008708A">
        <w:rPr>
          <w:rFonts w:ascii="Arial" w:hAnsi="Arial" w:cs="Arial"/>
        </w:rPr>
        <w:t xml:space="preserve">en calidad de empleador y responsable del tratamiento de datos personales de los trabajadores deberá: </w:t>
      </w:r>
      <w:r w:rsidRPr="0008708A">
        <w:rPr>
          <w:rFonts w:ascii="Arial" w:hAnsi="Arial" w:cs="Arial"/>
          <w:b/>
          <w:bCs/>
        </w:rPr>
        <w:t>(</w:t>
      </w:r>
      <w:r w:rsidR="00E4307C" w:rsidRPr="0008708A">
        <w:rPr>
          <w:rFonts w:ascii="Arial" w:hAnsi="Arial" w:cs="Arial"/>
          <w:b/>
          <w:bCs/>
        </w:rPr>
        <w:t>k</w:t>
      </w:r>
      <w:r w:rsidRPr="0008708A">
        <w:rPr>
          <w:rFonts w:ascii="Arial" w:hAnsi="Arial" w:cs="Arial"/>
          <w:b/>
          <w:bCs/>
        </w:rPr>
        <w:t>)</w:t>
      </w:r>
      <w:r w:rsidRPr="0008708A">
        <w:rPr>
          <w:rFonts w:ascii="Arial" w:hAnsi="Arial" w:cs="Arial"/>
        </w:rPr>
        <w:t xml:space="preserve"> Cumplir con las obligaciones que le impone la Ley 1581 de 2012 y sus decretos reglamentarios como responsable de los datos personales de los trabajadores. </w:t>
      </w:r>
      <w:r w:rsidRPr="0008708A">
        <w:rPr>
          <w:rFonts w:ascii="Arial" w:hAnsi="Arial" w:cs="Arial"/>
          <w:b/>
          <w:bCs/>
        </w:rPr>
        <w:t>(</w:t>
      </w:r>
      <w:r w:rsidR="00E4307C" w:rsidRPr="0008708A">
        <w:rPr>
          <w:rFonts w:ascii="Arial" w:hAnsi="Arial" w:cs="Arial"/>
          <w:b/>
          <w:bCs/>
        </w:rPr>
        <w:t>l</w:t>
      </w:r>
      <w:r w:rsidRPr="0008708A">
        <w:rPr>
          <w:rFonts w:ascii="Arial" w:hAnsi="Arial" w:cs="Arial"/>
          <w:b/>
          <w:bCs/>
        </w:rPr>
        <w:t>)</w:t>
      </w:r>
      <w:r w:rsidRPr="0008708A">
        <w:rPr>
          <w:rFonts w:ascii="Arial" w:hAnsi="Arial" w:cs="Arial"/>
        </w:rPr>
        <w:t xml:space="preserve"> Capacitar a los trabajadores en buenas prácticas en el manejo de la información pública y confidencial, o en los temas que sean necesarios. </w:t>
      </w:r>
      <w:r w:rsidRPr="0008708A">
        <w:rPr>
          <w:rFonts w:ascii="Arial" w:hAnsi="Arial" w:cs="Arial"/>
          <w:b/>
          <w:bCs/>
        </w:rPr>
        <w:t>(</w:t>
      </w:r>
      <w:r w:rsidR="00E4307C" w:rsidRPr="0008708A">
        <w:rPr>
          <w:rFonts w:ascii="Arial" w:hAnsi="Arial" w:cs="Arial"/>
          <w:b/>
          <w:bCs/>
        </w:rPr>
        <w:t>m</w:t>
      </w:r>
      <w:r w:rsidRPr="0008708A">
        <w:rPr>
          <w:rFonts w:ascii="Arial" w:hAnsi="Arial" w:cs="Arial"/>
          <w:b/>
          <w:bCs/>
        </w:rPr>
        <w:t>)</w:t>
      </w:r>
      <w:r w:rsidRPr="0008708A">
        <w:rPr>
          <w:rFonts w:ascii="Arial" w:hAnsi="Arial" w:cs="Arial"/>
        </w:rPr>
        <w:t xml:space="preserve"> Provisionar de </w:t>
      </w:r>
      <w:r w:rsidRPr="0008708A">
        <w:rPr>
          <w:rFonts w:ascii="Arial" w:hAnsi="Arial" w:cs="Arial"/>
        </w:rPr>
        <w:lastRenderedPageBreak/>
        <w:t>herramientas, materiales, software y otros instrumentos a los trabajadores para garantizar la confidencialidad de la información cuando estos se requieran.</w:t>
      </w:r>
    </w:p>
    <w:p w14:paraId="090C1AFD" w14:textId="77777777" w:rsidR="00E50C71" w:rsidRPr="0008708A" w:rsidRDefault="00E50C71" w:rsidP="0031762A">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b/>
        </w:rPr>
        <w:t>De los deberes, derechos y prohibiciones de los servidores públicos</w:t>
      </w:r>
      <w:r w:rsidR="0031762A" w:rsidRPr="0008708A">
        <w:rPr>
          <w:rFonts w:ascii="Arial" w:hAnsi="Arial" w:cs="Arial"/>
          <w:b/>
          <w:iCs/>
        </w:rPr>
        <w:t>.</w:t>
      </w:r>
      <w:r w:rsidRPr="0008708A">
        <w:rPr>
          <w:rFonts w:ascii="Arial" w:hAnsi="Arial" w:cs="Arial"/>
          <w:b/>
          <w:iCs/>
        </w:rPr>
        <w:t xml:space="preserve"> (Adicionar)</w:t>
      </w:r>
      <w:r w:rsidR="0031762A" w:rsidRPr="0008708A">
        <w:rPr>
          <w:rFonts w:ascii="Arial" w:hAnsi="Arial" w:cs="Arial"/>
          <w:b/>
        </w:rPr>
        <w:t xml:space="preserve"> </w:t>
      </w:r>
      <w:r w:rsidR="0031762A" w:rsidRPr="0008708A">
        <w:rPr>
          <w:rFonts w:ascii="Arial" w:hAnsi="Arial" w:cs="Arial"/>
        </w:rPr>
        <w:t xml:space="preserve">Son obligaciones especiales de los trabajadores respecto al manejo de información personal y confidencial: </w:t>
      </w:r>
    </w:p>
    <w:p w14:paraId="148F575C" w14:textId="2717C5D5" w:rsidR="00E50C71" w:rsidRPr="0008708A" w:rsidRDefault="0031762A" w:rsidP="00E50C71">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rPr>
        <w:t xml:space="preserve">No comunicar a terceros, salvo autorización expresa las informaciones que sean de naturaleza reservada y cuya divulgación pueda ocasionar perjuicios a </w:t>
      </w:r>
      <w:r w:rsidR="00E50C71" w:rsidRPr="0008708A">
        <w:rPr>
          <w:rFonts w:ascii="Arial" w:hAnsi="Arial" w:cs="Arial"/>
          <w:bCs/>
        </w:rPr>
        <w:t xml:space="preserve">la </w:t>
      </w:r>
      <w:r w:rsidR="00E50C71" w:rsidRPr="0008708A">
        <w:rPr>
          <w:rFonts w:ascii="Arial" w:hAnsi="Arial" w:cs="Arial"/>
          <w:color w:val="000000" w:themeColor="text1"/>
        </w:rPr>
        <w:t xml:space="preserve">ASOCIACIÓN CANAL LOCAL DE TELEVISIÓN DE </w:t>
      </w:r>
      <w:r w:rsidR="0008708A">
        <w:rPr>
          <w:rFonts w:ascii="Arial" w:hAnsi="Arial" w:cs="Arial"/>
          <w:color w:val="000000" w:themeColor="text1"/>
        </w:rPr>
        <w:t>MEDELLÍN</w:t>
      </w:r>
      <w:r w:rsidR="00E50C71" w:rsidRPr="0008708A">
        <w:rPr>
          <w:rFonts w:ascii="Arial" w:hAnsi="Arial" w:cs="Arial"/>
          <w:color w:val="000000" w:themeColor="text1"/>
        </w:rPr>
        <w:t xml:space="preserve"> “</w:t>
      </w:r>
      <w:r w:rsidR="0008708A">
        <w:rPr>
          <w:rFonts w:ascii="Arial" w:hAnsi="Arial" w:cs="Arial"/>
          <w:color w:val="000000" w:themeColor="text1"/>
        </w:rPr>
        <w:t>TELEMEDELLÍN</w:t>
      </w:r>
      <w:r w:rsidR="00E50C71" w:rsidRPr="0008708A">
        <w:rPr>
          <w:rFonts w:ascii="Arial" w:hAnsi="Arial" w:cs="Arial"/>
          <w:color w:val="000000" w:themeColor="text1"/>
        </w:rPr>
        <w:t xml:space="preserve">” </w:t>
      </w:r>
      <w:r w:rsidR="00E50C71" w:rsidRPr="0008708A">
        <w:rPr>
          <w:rFonts w:ascii="Arial" w:hAnsi="Arial" w:cs="Arial"/>
          <w:sz w:val="24"/>
          <w:szCs w:val="24"/>
        </w:rPr>
        <w:t>lo</w:t>
      </w:r>
      <w:r w:rsidRPr="0008708A">
        <w:rPr>
          <w:rFonts w:ascii="Arial" w:hAnsi="Arial" w:cs="Arial"/>
        </w:rPr>
        <w:t xml:space="preserve"> que no obsta para denunciar delitos comunes o violaciones de contrato o de las normas legales de trabajo ante las autoridades competentes. Se entenderá por reservado además de lo establecido por el ordenamiento jurídico, los datos personales semiprivados, privados y sensibles de los empleados, clientes, contratistas, visitantes, así como contraseñas, llaves y códigos de seguridad diseñados para salvaguardar los documentos contentivos de datos personales. </w:t>
      </w:r>
    </w:p>
    <w:p w14:paraId="6A09F927" w14:textId="77777777" w:rsidR="00E50C71" w:rsidRPr="0008708A" w:rsidRDefault="0031762A" w:rsidP="00E50C71">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rPr>
        <w:t xml:space="preserve">Conservar bajo condiciones de seguridad los documentos y dispositivos de almacenamiento que contengan datos personales, atendiendo a las directrices establecidas por la Política de Tratamiento de Información Personal de la </w:t>
      </w:r>
      <w:r w:rsidR="00BC4536" w:rsidRPr="0008708A">
        <w:rPr>
          <w:rFonts w:ascii="Arial" w:hAnsi="Arial" w:cs="Arial"/>
        </w:rPr>
        <w:t>entidad</w:t>
      </w:r>
      <w:r w:rsidRPr="0008708A">
        <w:rPr>
          <w:rFonts w:ascii="Arial" w:hAnsi="Arial" w:cs="Arial"/>
        </w:rPr>
        <w:t xml:space="preserve"> y demás manuales o protocoles afines. </w:t>
      </w:r>
    </w:p>
    <w:p w14:paraId="655A8B36" w14:textId="77777777" w:rsidR="00E50C71" w:rsidRPr="0008708A" w:rsidRDefault="0031762A" w:rsidP="00E50C71">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rPr>
        <w:t xml:space="preserve">Utilizar las tecnologías de la información (computador, teléfono, dispositivos de almacenamiento, etc.), herramientas ofimáticas y correos electrónicos que sean proporcionados por la </w:t>
      </w:r>
      <w:r w:rsidR="00BC4536" w:rsidRPr="0008708A">
        <w:rPr>
          <w:rFonts w:ascii="Arial" w:hAnsi="Arial" w:cs="Arial"/>
        </w:rPr>
        <w:t>entidad</w:t>
      </w:r>
      <w:r w:rsidRPr="0008708A">
        <w:rPr>
          <w:rFonts w:ascii="Arial" w:hAnsi="Arial" w:cs="Arial"/>
        </w:rPr>
        <w:t xml:space="preserve"> para el eficaz cumplimiento de sus funciones.</w:t>
      </w:r>
    </w:p>
    <w:p w14:paraId="04871C01" w14:textId="1F38FBFA" w:rsidR="0031762A" w:rsidRPr="0008708A" w:rsidRDefault="0031762A" w:rsidP="00E50C71">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rPr>
        <w:t>Comunicar a su superior jerárquico y a quien corresponda cuando se presenten incidentes de seguridad que amenacen con la adulteración, sustracción y pérdida de información reservada.</w:t>
      </w:r>
      <w:r w:rsidR="00014C45" w:rsidRPr="0008708A">
        <w:rPr>
          <w:rFonts w:ascii="Arial" w:hAnsi="Arial" w:cs="Arial"/>
        </w:rPr>
        <w:t xml:space="preserve">                                         </w:t>
      </w:r>
    </w:p>
    <w:p w14:paraId="2C2A61D0" w14:textId="13324F48" w:rsidR="005A5A30" w:rsidRPr="0008708A" w:rsidRDefault="0031762A" w:rsidP="00453A18">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08708A">
        <w:rPr>
          <w:rFonts w:ascii="Arial" w:hAnsi="Arial" w:cs="Arial"/>
          <w:b/>
        </w:rPr>
        <w:t>Fa</w:t>
      </w:r>
      <w:r w:rsidR="00014C45" w:rsidRPr="0008708A">
        <w:rPr>
          <w:rFonts w:ascii="Arial" w:hAnsi="Arial" w:cs="Arial"/>
          <w:b/>
        </w:rPr>
        <w:t>ltas, sanciones disciplinarias y su procedimiento</w:t>
      </w:r>
      <w:r w:rsidRPr="0008708A">
        <w:rPr>
          <w:rFonts w:ascii="Arial" w:hAnsi="Arial" w:cs="Arial"/>
          <w:b/>
        </w:rPr>
        <w:t xml:space="preserve">. </w:t>
      </w:r>
      <w:r w:rsidR="00014C45" w:rsidRPr="0008708A">
        <w:rPr>
          <w:rFonts w:ascii="Arial" w:hAnsi="Arial" w:cs="Arial"/>
          <w:b/>
        </w:rPr>
        <w:t xml:space="preserve">(Falta Disciplinaria) </w:t>
      </w:r>
      <w:r w:rsidRPr="0008708A">
        <w:rPr>
          <w:rFonts w:ascii="Arial" w:hAnsi="Arial" w:cs="Arial"/>
        </w:rPr>
        <w:t xml:space="preserve">Constituyen faltas graves, además de incurrir en las prohibiciones del artículo 62 del Código Sustantivo de Trabajo, las siguientes: </w:t>
      </w:r>
      <w:r w:rsidRPr="0008708A">
        <w:rPr>
          <w:rFonts w:ascii="Arial" w:hAnsi="Arial" w:cs="Arial"/>
          <w:b/>
          <w:bCs/>
        </w:rPr>
        <w:t>(</w:t>
      </w:r>
      <w:r w:rsidR="00E4307C" w:rsidRPr="0008708A">
        <w:rPr>
          <w:rFonts w:ascii="Arial" w:hAnsi="Arial" w:cs="Arial"/>
          <w:b/>
          <w:bCs/>
        </w:rPr>
        <w:t>a</w:t>
      </w:r>
      <w:r w:rsidRPr="0008708A">
        <w:rPr>
          <w:rFonts w:ascii="Arial" w:hAnsi="Arial" w:cs="Arial"/>
          <w:b/>
          <w:bCs/>
        </w:rPr>
        <w:t>)</w:t>
      </w:r>
      <w:r w:rsidRPr="0008708A">
        <w:rPr>
          <w:rFonts w:ascii="Arial" w:hAnsi="Arial" w:cs="Arial"/>
        </w:rPr>
        <w:t xml:space="preserve"> Obtener, compilar, sustraer, ofrecer, vender, intercambiar, enviar, comprar, interceptar datos personales sin estar facultado por la </w:t>
      </w:r>
      <w:r w:rsidR="00BC4536" w:rsidRPr="0008708A">
        <w:rPr>
          <w:rFonts w:ascii="Arial" w:hAnsi="Arial" w:cs="Arial"/>
        </w:rPr>
        <w:t>entidad</w:t>
      </w:r>
      <w:r w:rsidRPr="0008708A">
        <w:rPr>
          <w:rFonts w:ascii="Arial" w:hAnsi="Arial" w:cs="Arial"/>
        </w:rPr>
        <w:t xml:space="preserve"> o por el titular de los mismos con provecho propio o de un tercero.  </w:t>
      </w:r>
      <w:r w:rsidRPr="0008708A">
        <w:rPr>
          <w:rFonts w:ascii="Arial" w:hAnsi="Arial" w:cs="Arial"/>
          <w:b/>
          <w:bCs/>
        </w:rPr>
        <w:t>(</w:t>
      </w:r>
      <w:r w:rsidR="00E4307C" w:rsidRPr="0008708A">
        <w:rPr>
          <w:rFonts w:ascii="Arial" w:hAnsi="Arial" w:cs="Arial"/>
          <w:b/>
          <w:bCs/>
        </w:rPr>
        <w:t>b</w:t>
      </w:r>
      <w:r w:rsidRPr="0008708A">
        <w:rPr>
          <w:rFonts w:ascii="Arial" w:hAnsi="Arial" w:cs="Arial"/>
          <w:b/>
          <w:bCs/>
        </w:rPr>
        <w:t>)</w:t>
      </w:r>
      <w:r w:rsidRPr="0008708A">
        <w:rPr>
          <w:rFonts w:ascii="Arial" w:hAnsi="Arial" w:cs="Arial"/>
        </w:rPr>
        <w:t xml:space="preserve"> Contravenir en más de dos (2) oportunidades las pautas y directrices establecidas en la Política de tratamiento de la información personal. </w:t>
      </w:r>
      <w:r w:rsidRPr="0008708A">
        <w:rPr>
          <w:rFonts w:ascii="Arial" w:hAnsi="Arial" w:cs="Arial"/>
          <w:b/>
          <w:bCs/>
        </w:rPr>
        <w:t>(</w:t>
      </w:r>
      <w:r w:rsidR="00E4307C" w:rsidRPr="0008708A">
        <w:rPr>
          <w:rFonts w:ascii="Arial" w:hAnsi="Arial" w:cs="Arial"/>
          <w:b/>
          <w:bCs/>
        </w:rPr>
        <w:t>c</w:t>
      </w:r>
      <w:r w:rsidRPr="0008708A">
        <w:rPr>
          <w:rFonts w:ascii="Arial" w:hAnsi="Arial" w:cs="Arial"/>
          <w:b/>
          <w:bCs/>
        </w:rPr>
        <w:t>)</w:t>
      </w:r>
      <w:r w:rsidRPr="0008708A">
        <w:rPr>
          <w:rFonts w:ascii="Arial" w:hAnsi="Arial" w:cs="Arial"/>
        </w:rPr>
        <w:t xml:space="preserve"> Extraer, duplicar, reproducir o divulgar información reservada de la </w:t>
      </w:r>
      <w:r w:rsidR="00BC4536" w:rsidRPr="0008708A">
        <w:rPr>
          <w:rFonts w:ascii="Arial" w:hAnsi="Arial" w:cs="Arial"/>
        </w:rPr>
        <w:t>entidad</w:t>
      </w:r>
      <w:r w:rsidRPr="0008708A">
        <w:rPr>
          <w:rFonts w:ascii="Arial" w:hAnsi="Arial" w:cs="Arial"/>
        </w:rPr>
        <w:t xml:space="preserve">, así como formatos, modelos, protocolos, metodologías y procedimientos que sean de autoría y propiedad de la </w:t>
      </w:r>
      <w:r w:rsidR="00BC4536" w:rsidRPr="0008708A">
        <w:rPr>
          <w:rFonts w:ascii="Arial" w:hAnsi="Arial" w:cs="Arial"/>
        </w:rPr>
        <w:t>entidad</w:t>
      </w:r>
      <w:r w:rsidRPr="0008708A">
        <w:rPr>
          <w:rFonts w:ascii="Arial" w:hAnsi="Arial" w:cs="Arial"/>
        </w:rPr>
        <w:t>.</w:t>
      </w:r>
    </w:p>
    <w:p w14:paraId="3F0CE700" w14:textId="02C7D9E7" w:rsidR="005F3143" w:rsidRDefault="005F3143" w:rsidP="005F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E974CB5" w14:textId="12A2EFA2" w:rsidR="005F3143" w:rsidRDefault="005F3143" w:rsidP="005F3143">
      <w:pPr>
        <w:pStyle w:val="Prrafodelista"/>
        <w:jc w:val="center"/>
        <w:rPr>
          <w:rFonts w:ascii="Arial" w:hAnsi="Arial" w:cs="Arial"/>
          <w:b/>
          <w:bCs/>
        </w:rPr>
      </w:pPr>
      <w:r w:rsidRPr="0008708A">
        <w:rPr>
          <w:rFonts w:ascii="Arial" w:hAnsi="Arial" w:cs="Arial"/>
          <w:b/>
          <w:bCs/>
        </w:rPr>
        <w:lastRenderedPageBreak/>
        <w:t xml:space="preserve">AUTORIZACIÓN PROCESO DE DESVINCULACIÓN MIEMBROS DEL TALENTO HUMANO </w:t>
      </w:r>
    </w:p>
    <w:p w14:paraId="0FCFD7E5" w14:textId="77777777" w:rsidR="0008708A" w:rsidRPr="0008708A" w:rsidRDefault="0008708A" w:rsidP="005F3143">
      <w:pPr>
        <w:pStyle w:val="Prrafodelista"/>
        <w:jc w:val="center"/>
        <w:rPr>
          <w:rFonts w:ascii="Arial" w:hAnsi="Arial" w:cs="Arial"/>
          <w:b/>
          <w:bCs/>
        </w:rPr>
      </w:pPr>
    </w:p>
    <w:p w14:paraId="0D66A748" w14:textId="339A2EF4" w:rsidR="005F3143" w:rsidRDefault="005F3143" w:rsidP="005F3143">
      <w:pPr>
        <w:jc w:val="both"/>
        <w:rPr>
          <w:rFonts w:ascii="Arial" w:hAnsi="Arial" w:cs="Arial"/>
          <w:lang w:val="es-ES"/>
        </w:rPr>
      </w:pPr>
      <w:r w:rsidRPr="0008708A">
        <w:rPr>
          <w:rFonts w:ascii="Arial" w:hAnsi="Arial" w:cs="Arial"/>
          <w:b/>
          <w:bCs/>
          <w:lang w:val="es-ES"/>
        </w:rPr>
        <w:t xml:space="preserve">Artículo décimo cuarto: Constancia de entrega de la información y/o bases de datos de responsabilidad de </w:t>
      </w:r>
      <w:r w:rsidR="0008708A">
        <w:rPr>
          <w:rFonts w:ascii="Arial" w:hAnsi="Arial" w:cs="Arial"/>
          <w:b/>
          <w:bCs/>
          <w:lang w:val="es-ES"/>
        </w:rPr>
        <w:t>TELEMEDELLÍN</w:t>
      </w:r>
      <w:r w:rsidRPr="0008708A">
        <w:rPr>
          <w:rFonts w:ascii="Arial" w:hAnsi="Arial" w:cs="Arial"/>
          <w:b/>
          <w:bCs/>
          <w:lang w:val="es-ES"/>
        </w:rPr>
        <w:t xml:space="preserve">. </w:t>
      </w:r>
      <w:r w:rsidRPr="0008708A">
        <w:rPr>
          <w:rFonts w:ascii="Arial" w:hAnsi="Arial" w:cs="Arial"/>
          <w:lang w:val="es-ES"/>
        </w:rPr>
        <w:t xml:space="preserve">Cuando finalice la vinculación contractual de cada uno de los miembros del talento humano, se sugiere la creación de un acta de entrega en la cual se garantice la entrega de las bases de datos de responsabilidad de </w:t>
      </w:r>
      <w:r w:rsidR="0008708A">
        <w:rPr>
          <w:rFonts w:ascii="Arial" w:hAnsi="Arial" w:cs="Arial"/>
          <w:lang w:val="es-ES"/>
        </w:rPr>
        <w:t>TELEMEDELLÍN</w:t>
      </w:r>
      <w:r w:rsidRPr="0008708A">
        <w:rPr>
          <w:rFonts w:ascii="Arial" w:hAnsi="Arial" w:cs="Arial"/>
          <w:lang w:val="es-ES"/>
        </w:rPr>
        <w:t xml:space="preserve">, el texto sugerido es el siguiente:  </w:t>
      </w:r>
    </w:p>
    <w:p w14:paraId="3D081A69" w14:textId="77777777" w:rsidR="0008708A" w:rsidRPr="0008708A" w:rsidRDefault="0008708A" w:rsidP="005F3143">
      <w:pPr>
        <w:jc w:val="both"/>
        <w:rPr>
          <w:rFonts w:ascii="Arial" w:hAnsi="Arial" w:cs="Arial"/>
          <w:lang w:val="es-ES"/>
        </w:rPr>
      </w:pPr>
    </w:p>
    <w:tbl>
      <w:tblPr>
        <w:tblStyle w:val="Tablaconcuadrcula"/>
        <w:tblW w:w="9322" w:type="dxa"/>
        <w:tblLook w:val="04A0" w:firstRow="1" w:lastRow="0" w:firstColumn="1" w:lastColumn="0" w:noHBand="0" w:noVBand="1"/>
      </w:tblPr>
      <w:tblGrid>
        <w:gridCol w:w="9322"/>
      </w:tblGrid>
      <w:tr w:rsidR="005F3143" w:rsidRPr="0008708A" w14:paraId="5525B749" w14:textId="77777777" w:rsidTr="0008708A">
        <w:tc>
          <w:tcPr>
            <w:tcW w:w="9322" w:type="dxa"/>
            <w:tcBorders>
              <w:top w:val="single" w:sz="4" w:space="0" w:color="auto"/>
              <w:left w:val="single" w:sz="4" w:space="0" w:color="auto"/>
              <w:bottom w:val="single" w:sz="4" w:space="0" w:color="auto"/>
              <w:right w:val="single" w:sz="4" w:space="0" w:color="auto"/>
            </w:tcBorders>
            <w:hideMark/>
          </w:tcPr>
          <w:p w14:paraId="362C1B72" w14:textId="584FB869" w:rsidR="005F3143" w:rsidRPr="0008708A" w:rsidRDefault="005F3143" w:rsidP="006A057C">
            <w:pPr>
              <w:jc w:val="both"/>
              <w:rPr>
                <w:rFonts w:ascii="Arial" w:hAnsi="Arial" w:cs="Arial"/>
                <w:lang w:val="es-ES"/>
              </w:rPr>
            </w:pPr>
            <w:r w:rsidRPr="0008708A">
              <w:rPr>
                <w:rFonts w:ascii="Arial" w:hAnsi="Arial" w:cs="Arial"/>
                <w:lang w:val="es-ES"/>
              </w:rPr>
              <w:t xml:space="preserve">Manifiesto, que realizo la entrega de toda la información y/o bases de datos de las cuales hice tratamiento, con la finalidad de llevar a cabo el cumplimiento de las funciones asignadas por la </w:t>
            </w:r>
            <w:r w:rsidR="00014C45" w:rsidRPr="0008708A">
              <w:rPr>
                <w:rFonts w:ascii="Arial" w:hAnsi="Arial" w:cs="Arial"/>
                <w:color w:val="000000" w:themeColor="text1"/>
              </w:rPr>
              <w:t xml:space="preserve">ASOCIACIÓN CANAL LOCAL DE TELEVISIÓN DE </w:t>
            </w:r>
            <w:r w:rsidR="0008708A">
              <w:rPr>
                <w:rFonts w:ascii="Arial" w:hAnsi="Arial" w:cs="Arial"/>
                <w:color w:val="000000" w:themeColor="text1"/>
              </w:rPr>
              <w:t>MEDELLÍN</w:t>
            </w:r>
            <w:r w:rsidR="00014C45" w:rsidRPr="0008708A">
              <w:rPr>
                <w:rFonts w:ascii="Arial" w:hAnsi="Arial" w:cs="Arial"/>
                <w:color w:val="000000" w:themeColor="text1"/>
              </w:rPr>
              <w:t xml:space="preserve"> “</w:t>
            </w:r>
            <w:r w:rsidR="0008708A">
              <w:rPr>
                <w:rFonts w:ascii="Arial" w:hAnsi="Arial" w:cs="Arial"/>
                <w:color w:val="000000" w:themeColor="text1"/>
              </w:rPr>
              <w:t>TELEMEDELLÍN</w:t>
            </w:r>
            <w:r w:rsidR="00014C45" w:rsidRPr="0008708A">
              <w:rPr>
                <w:rFonts w:ascii="Arial" w:hAnsi="Arial" w:cs="Arial"/>
                <w:color w:val="000000" w:themeColor="text1"/>
              </w:rPr>
              <w:t>”</w:t>
            </w:r>
            <w:r w:rsidRPr="0008708A">
              <w:rPr>
                <w:rFonts w:ascii="Arial" w:hAnsi="Arial" w:cs="Arial"/>
                <w:lang w:val="es-ES"/>
              </w:rPr>
              <w:t xml:space="preserve">, así mismo, informo que no he realizado copia, transmisión, cesión, tratamiento no autorizado y demás actividades que pudieran llegar a derivarse de la información de la cual tuve conocimiento, siendo esta únicamente de propiedad de </w:t>
            </w:r>
            <w:r w:rsidR="0008708A">
              <w:rPr>
                <w:rFonts w:ascii="Arial" w:hAnsi="Arial" w:cs="Arial"/>
                <w:lang w:val="es-ES"/>
              </w:rPr>
              <w:t>TELEMEDELLÍN</w:t>
            </w:r>
            <w:r w:rsidRPr="0008708A">
              <w:rPr>
                <w:rFonts w:ascii="Arial" w:hAnsi="Arial" w:cs="Arial"/>
                <w:lang w:val="es-ES"/>
              </w:rPr>
              <w:t xml:space="preserve">.  </w:t>
            </w:r>
          </w:p>
        </w:tc>
      </w:tr>
    </w:tbl>
    <w:p w14:paraId="3039F498" w14:textId="7AEA0AD4" w:rsidR="005F3143" w:rsidRDefault="005F3143" w:rsidP="005F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5042B4D" w14:textId="3BFE0F53" w:rsidR="0008708A" w:rsidRDefault="0008708A" w:rsidP="005F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tbl>
      <w:tblPr>
        <w:tblW w:w="95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8"/>
        <w:gridCol w:w="3402"/>
        <w:gridCol w:w="3035"/>
      </w:tblGrid>
      <w:tr w:rsidR="0008708A" w:rsidRPr="00F6220B" w14:paraId="08C4ECDD" w14:textId="77777777" w:rsidTr="0008708A">
        <w:trPr>
          <w:trHeight w:val="777"/>
        </w:trPr>
        <w:tc>
          <w:tcPr>
            <w:tcW w:w="3128" w:type="dxa"/>
          </w:tcPr>
          <w:p w14:paraId="4D6D54E1"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REALIZÓ: </w:t>
            </w:r>
            <w:r w:rsidRPr="00F6220B">
              <w:rPr>
                <w:rFonts w:ascii="Arial" w:hAnsi="Arial" w:cs="Arial"/>
                <w:bCs/>
                <w:sz w:val="18"/>
                <w:szCs w:val="24"/>
              </w:rPr>
              <w:t>LAURA ÁLZATE</w:t>
            </w:r>
          </w:p>
          <w:p w14:paraId="765E2A54"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CARGO: </w:t>
            </w:r>
            <w:r w:rsidRPr="00F6220B">
              <w:rPr>
                <w:rFonts w:ascii="Arial" w:hAnsi="Arial" w:cs="Arial"/>
                <w:bCs/>
                <w:sz w:val="18"/>
                <w:szCs w:val="24"/>
              </w:rPr>
              <w:t>PROFESIONAL JURÍDICA</w:t>
            </w:r>
          </w:p>
          <w:p w14:paraId="158ADC9E" w14:textId="77777777" w:rsidR="0008708A" w:rsidRPr="00F6220B" w:rsidRDefault="0008708A" w:rsidP="00E24683">
            <w:pPr>
              <w:jc w:val="both"/>
              <w:rPr>
                <w:rFonts w:ascii="Arial" w:hAnsi="Arial" w:cs="Arial"/>
                <w:b/>
                <w:bCs/>
                <w:sz w:val="18"/>
                <w:szCs w:val="24"/>
              </w:rPr>
            </w:pPr>
            <w:r w:rsidRPr="00F6220B">
              <w:rPr>
                <w:rFonts w:ascii="Arial" w:hAnsi="Arial" w:cs="Arial"/>
                <w:b/>
                <w:bCs/>
                <w:sz w:val="18"/>
                <w:szCs w:val="24"/>
              </w:rPr>
              <w:t xml:space="preserve">FECHA: </w:t>
            </w:r>
            <w:r w:rsidRPr="00F6220B">
              <w:rPr>
                <w:rFonts w:ascii="Arial" w:hAnsi="Arial" w:cs="Arial"/>
                <w:bCs/>
                <w:sz w:val="18"/>
                <w:szCs w:val="24"/>
              </w:rPr>
              <w:t>5 de agosto de 2020</w:t>
            </w:r>
          </w:p>
        </w:tc>
        <w:tc>
          <w:tcPr>
            <w:tcW w:w="3402" w:type="dxa"/>
          </w:tcPr>
          <w:p w14:paraId="0B3E55DE"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REVISÓ: </w:t>
            </w:r>
            <w:r w:rsidRPr="00F6220B">
              <w:rPr>
                <w:rFonts w:ascii="Arial" w:hAnsi="Arial" w:cs="Arial"/>
                <w:bCs/>
                <w:sz w:val="18"/>
                <w:szCs w:val="24"/>
              </w:rPr>
              <w:t xml:space="preserve">ANDRÉS JULIÁN PULGARÍN </w:t>
            </w:r>
          </w:p>
          <w:p w14:paraId="7170EF86"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CARGO: </w:t>
            </w:r>
            <w:r w:rsidRPr="00F6220B">
              <w:rPr>
                <w:rFonts w:ascii="Arial" w:hAnsi="Arial" w:cs="Arial"/>
                <w:bCs/>
                <w:sz w:val="18"/>
                <w:szCs w:val="24"/>
              </w:rPr>
              <w:t>COORDINADOR SIGC</w:t>
            </w:r>
          </w:p>
          <w:p w14:paraId="14A1EBA2" w14:textId="77777777" w:rsidR="0008708A" w:rsidRPr="00F6220B" w:rsidRDefault="0008708A" w:rsidP="00E24683">
            <w:pPr>
              <w:jc w:val="both"/>
              <w:rPr>
                <w:rFonts w:ascii="Arial" w:hAnsi="Arial" w:cs="Arial"/>
                <w:sz w:val="18"/>
                <w:szCs w:val="24"/>
              </w:rPr>
            </w:pPr>
            <w:r w:rsidRPr="00F6220B">
              <w:rPr>
                <w:rFonts w:ascii="Arial" w:hAnsi="Arial" w:cs="Arial"/>
                <w:b/>
                <w:bCs/>
                <w:sz w:val="18"/>
                <w:szCs w:val="24"/>
              </w:rPr>
              <w:t xml:space="preserve">FECHA:  </w:t>
            </w:r>
            <w:r w:rsidRPr="00F6220B">
              <w:rPr>
                <w:rFonts w:ascii="Arial" w:hAnsi="Arial" w:cs="Arial"/>
                <w:bCs/>
                <w:sz w:val="18"/>
                <w:szCs w:val="24"/>
              </w:rPr>
              <w:t>5 de agosto de 2020</w:t>
            </w:r>
          </w:p>
        </w:tc>
        <w:tc>
          <w:tcPr>
            <w:tcW w:w="3035" w:type="dxa"/>
          </w:tcPr>
          <w:p w14:paraId="22D95462"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APROBÓ: </w:t>
            </w:r>
            <w:r w:rsidRPr="00F6220B">
              <w:rPr>
                <w:rFonts w:ascii="Arial" w:hAnsi="Arial" w:cs="Arial"/>
                <w:bCs/>
                <w:sz w:val="18"/>
                <w:szCs w:val="24"/>
              </w:rPr>
              <w:t>ORLADO HIDALGO</w:t>
            </w:r>
          </w:p>
          <w:p w14:paraId="068705BA" w14:textId="77777777" w:rsidR="0008708A" w:rsidRPr="00F6220B" w:rsidRDefault="0008708A" w:rsidP="00E24683">
            <w:pPr>
              <w:jc w:val="both"/>
              <w:rPr>
                <w:rFonts w:ascii="Arial" w:hAnsi="Arial" w:cs="Arial"/>
                <w:bCs/>
                <w:sz w:val="18"/>
                <w:szCs w:val="24"/>
              </w:rPr>
            </w:pPr>
            <w:r w:rsidRPr="00F6220B">
              <w:rPr>
                <w:rFonts w:ascii="Arial" w:hAnsi="Arial" w:cs="Arial"/>
                <w:b/>
                <w:bCs/>
                <w:sz w:val="18"/>
                <w:szCs w:val="24"/>
              </w:rPr>
              <w:t xml:space="preserve">CARGO: </w:t>
            </w:r>
            <w:r w:rsidRPr="00F6220B">
              <w:rPr>
                <w:rFonts w:ascii="Arial" w:hAnsi="Arial" w:cs="Arial"/>
                <w:bCs/>
                <w:sz w:val="18"/>
                <w:szCs w:val="24"/>
              </w:rPr>
              <w:t>SECRETARIO GENERAL</w:t>
            </w:r>
          </w:p>
          <w:p w14:paraId="04F3670C" w14:textId="77777777" w:rsidR="0008708A" w:rsidRPr="00F6220B" w:rsidRDefault="0008708A" w:rsidP="00E24683">
            <w:pPr>
              <w:jc w:val="both"/>
              <w:rPr>
                <w:rFonts w:ascii="Arial" w:hAnsi="Arial" w:cs="Arial"/>
                <w:b/>
                <w:bCs/>
                <w:sz w:val="18"/>
                <w:szCs w:val="24"/>
              </w:rPr>
            </w:pPr>
            <w:r w:rsidRPr="00F6220B">
              <w:rPr>
                <w:rFonts w:ascii="Arial" w:hAnsi="Arial" w:cs="Arial"/>
                <w:b/>
                <w:bCs/>
                <w:sz w:val="18"/>
                <w:szCs w:val="24"/>
              </w:rPr>
              <w:t xml:space="preserve">FECHA: </w:t>
            </w:r>
            <w:r w:rsidRPr="00F6220B">
              <w:rPr>
                <w:rFonts w:ascii="Arial" w:hAnsi="Arial" w:cs="Arial"/>
                <w:bCs/>
                <w:sz w:val="18"/>
                <w:szCs w:val="24"/>
              </w:rPr>
              <w:t>5 de agosto de 2020</w:t>
            </w:r>
          </w:p>
        </w:tc>
      </w:tr>
    </w:tbl>
    <w:p w14:paraId="05BF81ED" w14:textId="77777777" w:rsidR="0008708A" w:rsidRPr="00F6220B" w:rsidRDefault="0008708A" w:rsidP="0008708A">
      <w:pPr>
        <w:pStyle w:val="Prrafodelista"/>
        <w:jc w:val="both"/>
        <w:rPr>
          <w:rFonts w:ascii="Arial" w:hAnsi="Arial" w:cs="Arial"/>
          <w:sz w:val="18"/>
          <w:szCs w:val="24"/>
        </w:rPr>
      </w:pPr>
    </w:p>
    <w:p w14:paraId="1EE817F3" w14:textId="77777777" w:rsidR="0008708A" w:rsidRPr="00F6220B" w:rsidRDefault="0008708A" w:rsidP="0008708A">
      <w:pPr>
        <w:pStyle w:val="Prrafodelista"/>
        <w:jc w:val="both"/>
        <w:rPr>
          <w:rFonts w:ascii="Arial" w:hAnsi="Arial" w:cs="Arial"/>
          <w:sz w:val="18"/>
          <w:szCs w:val="24"/>
        </w:rPr>
      </w:pPr>
    </w:p>
    <w:tbl>
      <w:tblPr>
        <w:tblStyle w:val="Tablaconcuadrcula"/>
        <w:tblW w:w="9498" w:type="dxa"/>
        <w:tblInd w:w="-334" w:type="dxa"/>
        <w:tblLook w:val="04A0" w:firstRow="1" w:lastRow="0" w:firstColumn="1" w:lastColumn="0" w:noHBand="0" w:noVBand="1"/>
      </w:tblPr>
      <w:tblGrid>
        <w:gridCol w:w="3119"/>
        <w:gridCol w:w="1984"/>
        <w:gridCol w:w="4395"/>
      </w:tblGrid>
      <w:tr w:rsidR="0008708A" w:rsidRPr="00F6220B" w14:paraId="0C4AD860" w14:textId="77777777" w:rsidTr="0008708A">
        <w:tc>
          <w:tcPr>
            <w:tcW w:w="9498" w:type="dxa"/>
            <w:gridSpan w:val="3"/>
          </w:tcPr>
          <w:p w14:paraId="48EB7741" w14:textId="77777777" w:rsidR="0008708A" w:rsidRPr="00F6220B" w:rsidRDefault="0008708A" w:rsidP="00E24683">
            <w:pPr>
              <w:pStyle w:val="Prrafodelista"/>
              <w:ind w:left="0"/>
              <w:jc w:val="center"/>
              <w:rPr>
                <w:rFonts w:ascii="Arial" w:hAnsi="Arial" w:cs="Arial"/>
                <w:b/>
                <w:sz w:val="20"/>
                <w:szCs w:val="24"/>
              </w:rPr>
            </w:pPr>
            <w:r w:rsidRPr="00F6220B">
              <w:rPr>
                <w:rFonts w:ascii="Arial" w:hAnsi="Arial" w:cs="Arial"/>
                <w:b/>
                <w:sz w:val="20"/>
                <w:szCs w:val="24"/>
              </w:rPr>
              <w:t>CONTROL DE CAMBIOS</w:t>
            </w:r>
          </w:p>
        </w:tc>
      </w:tr>
      <w:tr w:rsidR="0008708A" w:rsidRPr="00F6220B" w14:paraId="3839418D" w14:textId="77777777" w:rsidTr="0008708A">
        <w:tc>
          <w:tcPr>
            <w:tcW w:w="3119" w:type="dxa"/>
          </w:tcPr>
          <w:p w14:paraId="2E5B9399" w14:textId="77777777" w:rsidR="0008708A" w:rsidRPr="00F6220B" w:rsidRDefault="0008708A" w:rsidP="00E24683">
            <w:pPr>
              <w:pStyle w:val="Prrafodelista"/>
              <w:ind w:left="0"/>
              <w:jc w:val="center"/>
              <w:rPr>
                <w:rFonts w:ascii="Arial" w:hAnsi="Arial" w:cs="Arial"/>
                <w:b/>
                <w:sz w:val="20"/>
                <w:szCs w:val="24"/>
              </w:rPr>
            </w:pPr>
            <w:r w:rsidRPr="00F6220B">
              <w:rPr>
                <w:rFonts w:ascii="Arial" w:hAnsi="Arial" w:cs="Arial"/>
                <w:b/>
                <w:sz w:val="20"/>
                <w:szCs w:val="24"/>
              </w:rPr>
              <w:t>VERSIÓN</w:t>
            </w:r>
          </w:p>
        </w:tc>
        <w:tc>
          <w:tcPr>
            <w:tcW w:w="1984" w:type="dxa"/>
          </w:tcPr>
          <w:p w14:paraId="0A3A1B51" w14:textId="77777777" w:rsidR="0008708A" w:rsidRPr="00F6220B" w:rsidRDefault="0008708A" w:rsidP="00E24683">
            <w:pPr>
              <w:pStyle w:val="Prrafodelista"/>
              <w:ind w:left="0"/>
              <w:jc w:val="center"/>
              <w:rPr>
                <w:rFonts w:ascii="Arial" w:hAnsi="Arial" w:cs="Arial"/>
                <w:b/>
                <w:sz w:val="20"/>
                <w:szCs w:val="24"/>
              </w:rPr>
            </w:pPr>
            <w:r w:rsidRPr="00F6220B">
              <w:rPr>
                <w:rFonts w:ascii="Arial" w:hAnsi="Arial" w:cs="Arial"/>
                <w:b/>
                <w:sz w:val="20"/>
                <w:szCs w:val="24"/>
              </w:rPr>
              <w:t>FECHA</w:t>
            </w:r>
          </w:p>
        </w:tc>
        <w:tc>
          <w:tcPr>
            <w:tcW w:w="4395" w:type="dxa"/>
          </w:tcPr>
          <w:p w14:paraId="7236B7E2" w14:textId="77777777" w:rsidR="0008708A" w:rsidRPr="00F6220B" w:rsidRDefault="0008708A" w:rsidP="00E24683">
            <w:pPr>
              <w:pStyle w:val="Prrafodelista"/>
              <w:ind w:left="0"/>
              <w:jc w:val="center"/>
              <w:rPr>
                <w:rFonts w:ascii="Arial" w:hAnsi="Arial" w:cs="Arial"/>
                <w:b/>
                <w:sz w:val="20"/>
                <w:szCs w:val="24"/>
              </w:rPr>
            </w:pPr>
            <w:r w:rsidRPr="00F6220B">
              <w:rPr>
                <w:rFonts w:ascii="Arial" w:hAnsi="Arial" w:cs="Arial"/>
                <w:b/>
                <w:sz w:val="20"/>
                <w:szCs w:val="24"/>
              </w:rPr>
              <w:t>CAMBIOS REALIZADOS</w:t>
            </w:r>
          </w:p>
        </w:tc>
      </w:tr>
      <w:tr w:rsidR="0008708A" w:rsidRPr="00F6220B" w14:paraId="0C4289E4" w14:textId="77777777" w:rsidTr="0008708A">
        <w:tc>
          <w:tcPr>
            <w:tcW w:w="3119" w:type="dxa"/>
          </w:tcPr>
          <w:p w14:paraId="0794A028" w14:textId="77777777" w:rsidR="0008708A" w:rsidRPr="00F6220B" w:rsidRDefault="0008708A" w:rsidP="00E24683">
            <w:pPr>
              <w:pStyle w:val="Prrafodelista"/>
              <w:ind w:left="0"/>
              <w:jc w:val="center"/>
              <w:rPr>
                <w:rFonts w:ascii="Arial" w:hAnsi="Arial" w:cs="Arial"/>
                <w:sz w:val="20"/>
                <w:szCs w:val="24"/>
              </w:rPr>
            </w:pPr>
            <w:r w:rsidRPr="00F6220B">
              <w:rPr>
                <w:rFonts w:ascii="Arial" w:hAnsi="Arial" w:cs="Arial"/>
                <w:sz w:val="20"/>
                <w:szCs w:val="24"/>
              </w:rPr>
              <w:t>V1</w:t>
            </w:r>
          </w:p>
        </w:tc>
        <w:tc>
          <w:tcPr>
            <w:tcW w:w="1984" w:type="dxa"/>
          </w:tcPr>
          <w:p w14:paraId="6BD0E184" w14:textId="77777777" w:rsidR="0008708A" w:rsidRPr="00F6220B" w:rsidRDefault="0008708A" w:rsidP="00E24683">
            <w:pPr>
              <w:pStyle w:val="Prrafodelista"/>
              <w:ind w:left="0"/>
              <w:jc w:val="center"/>
              <w:rPr>
                <w:rFonts w:ascii="Arial" w:hAnsi="Arial" w:cs="Arial"/>
                <w:sz w:val="20"/>
                <w:szCs w:val="24"/>
              </w:rPr>
            </w:pPr>
            <w:r w:rsidRPr="00F6220B">
              <w:rPr>
                <w:rFonts w:ascii="Arial" w:hAnsi="Arial" w:cs="Arial"/>
                <w:sz w:val="20"/>
                <w:szCs w:val="24"/>
              </w:rPr>
              <w:t>05/08/2020</w:t>
            </w:r>
          </w:p>
        </w:tc>
        <w:tc>
          <w:tcPr>
            <w:tcW w:w="4395" w:type="dxa"/>
          </w:tcPr>
          <w:p w14:paraId="47686DA1" w14:textId="77777777" w:rsidR="0008708A" w:rsidRPr="00F6220B" w:rsidRDefault="0008708A" w:rsidP="00E24683">
            <w:pPr>
              <w:pStyle w:val="Prrafodelista"/>
              <w:ind w:left="0"/>
              <w:jc w:val="center"/>
              <w:rPr>
                <w:rFonts w:ascii="Arial" w:hAnsi="Arial" w:cs="Arial"/>
                <w:sz w:val="20"/>
                <w:szCs w:val="24"/>
              </w:rPr>
            </w:pPr>
            <w:r w:rsidRPr="00F6220B">
              <w:rPr>
                <w:rFonts w:ascii="Arial" w:hAnsi="Arial" w:cs="Arial"/>
                <w:sz w:val="20"/>
                <w:szCs w:val="24"/>
              </w:rPr>
              <w:t>Creación del documento</w:t>
            </w:r>
          </w:p>
        </w:tc>
      </w:tr>
      <w:tr w:rsidR="0008708A" w:rsidRPr="00F6220B" w14:paraId="1D4E41A8" w14:textId="77777777" w:rsidTr="0008708A">
        <w:tc>
          <w:tcPr>
            <w:tcW w:w="3119" w:type="dxa"/>
          </w:tcPr>
          <w:p w14:paraId="6FB09F7B" w14:textId="77777777" w:rsidR="0008708A" w:rsidRPr="00F6220B" w:rsidRDefault="0008708A" w:rsidP="00E24683">
            <w:pPr>
              <w:pStyle w:val="Prrafodelista"/>
              <w:ind w:left="0"/>
              <w:jc w:val="center"/>
              <w:rPr>
                <w:rFonts w:ascii="Arial" w:hAnsi="Arial" w:cs="Arial"/>
                <w:sz w:val="20"/>
                <w:szCs w:val="24"/>
              </w:rPr>
            </w:pPr>
          </w:p>
        </w:tc>
        <w:tc>
          <w:tcPr>
            <w:tcW w:w="1984" w:type="dxa"/>
          </w:tcPr>
          <w:p w14:paraId="65E31F9A" w14:textId="77777777" w:rsidR="0008708A" w:rsidRPr="00F6220B" w:rsidRDefault="0008708A" w:rsidP="00E24683">
            <w:pPr>
              <w:pStyle w:val="Prrafodelista"/>
              <w:ind w:left="0"/>
              <w:jc w:val="center"/>
              <w:rPr>
                <w:rFonts w:ascii="Arial" w:hAnsi="Arial" w:cs="Arial"/>
                <w:sz w:val="20"/>
                <w:szCs w:val="24"/>
              </w:rPr>
            </w:pPr>
          </w:p>
        </w:tc>
        <w:tc>
          <w:tcPr>
            <w:tcW w:w="4395" w:type="dxa"/>
          </w:tcPr>
          <w:p w14:paraId="554042C4" w14:textId="77777777" w:rsidR="0008708A" w:rsidRPr="00F6220B" w:rsidRDefault="0008708A" w:rsidP="00E24683">
            <w:pPr>
              <w:pStyle w:val="Prrafodelista"/>
              <w:ind w:left="0"/>
              <w:jc w:val="center"/>
              <w:rPr>
                <w:rFonts w:ascii="Arial" w:hAnsi="Arial" w:cs="Arial"/>
                <w:sz w:val="20"/>
                <w:szCs w:val="24"/>
              </w:rPr>
            </w:pPr>
          </w:p>
        </w:tc>
      </w:tr>
      <w:tr w:rsidR="0008708A" w:rsidRPr="00F6220B" w14:paraId="7F1974A1" w14:textId="77777777" w:rsidTr="0008708A">
        <w:trPr>
          <w:trHeight w:val="70"/>
        </w:trPr>
        <w:tc>
          <w:tcPr>
            <w:tcW w:w="3119" w:type="dxa"/>
          </w:tcPr>
          <w:p w14:paraId="5E398573" w14:textId="77777777" w:rsidR="0008708A" w:rsidRPr="00F6220B" w:rsidRDefault="0008708A" w:rsidP="00E24683">
            <w:pPr>
              <w:pStyle w:val="Prrafodelista"/>
              <w:ind w:left="0"/>
              <w:jc w:val="center"/>
              <w:rPr>
                <w:rFonts w:ascii="Arial" w:hAnsi="Arial" w:cs="Arial"/>
                <w:sz w:val="20"/>
                <w:szCs w:val="24"/>
              </w:rPr>
            </w:pPr>
          </w:p>
        </w:tc>
        <w:tc>
          <w:tcPr>
            <w:tcW w:w="1984" w:type="dxa"/>
          </w:tcPr>
          <w:p w14:paraId="5FC16830" w14:textId="77777777" w:rsidR="0008708A" w:rsidRPr="00F6220B" w:rsidRDefault="0008708A" w:rsidP="00E24683">
            <w:pPr>
              <w:pStyle w:val="Prrafodelista"/>
              <w:ind w:left="0"/>
              <w:jc w:val="center"/>
              <w:rPr>
                <w:rFonts w:ascii="Arial" w:hAnsi="Arial" w:cs="Arial"/>
                <w:sz w:val="20"/>
                <w:szCs w:val="24"/>
              </w:rPr>
            </w:pPr>
          </w:p>
        </w:tc>
        <w:tc>
          <w:tcPr>
            <w:tcW w:w="4395" w:type="dxa"/>
          </w:tcPr>
          <w:p w14:paraId="19C6EA5B" w14:textId="77777777" w:rsidR="0008708A" w:rsidRPr="00F6220B" w:rsidRDefault="0008708A" w:rsidP="00E24683">
            <w:pPr>
              <w:pStyle w:val="Prrafodelista"/>
              <w:ind w:left="0"/>
              <w:jc w:val="center"/>
              <w:rPr>
                <w:rFonts w:ascii="Arial" w:hAnsi="Arial" w:cs="Arial"/>
                <w:sz w:val="20"/>
                <w:szCs w:val="24"/>
              </w:rPr>
            </w:pPr>
          </w:p>
        </w:tc>
      </w:tr>
    </w:tbl>
    <w:p w14:paraId="1C9EC1CA" w14:textId="77777777" w:rsidR="0008708A" w:rsidRPr="0008708A" w:rsidRDefault="0008708A" w:rsidP="005F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sectPr w:rsidR="0008708A" w:rsidRPr="0008708A" w:rsidSect="0008708A">
      <w:headerReference w:type="default" r:id="rId17"/>
      <w:footerReference w:type="defaul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26F5" w14:textId="77777777" w:rsidR="00F523C4" w:rsidRDefault="00F523C4" w:rsidP="00734E6D">
      <w:pPr>
        <w:spacing w:after="0" w:line="240" w:lineRule="auto"/>
      </w:pPr>
      <w:r>
        <w:separator/>
      </w:r>
    </w:p>
  </w:endnote>
  <w:endnote w:type="continuationSeparator" w:id="0">
    <w:p w14:paraId="249BC512" w14:textId="77777777" w:rsidR="00F523C4" w:rsidRDefault="00F523C4" w:rsidP="0073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75DC" w14:textId="41A4CB91" w:rsidR="007040C4" w:rsidRPr="005D1ED5" w:rsidRDefault="007040C4" w:rsidP="007040C4">
    <w:pPr>
      <w:pStyle w:val="Textoindependiente"/>
      <w:spacing w:line="341" w:lineRule="exact"/>
      <w:rPr>
        <w:sz w:val="32"/>
      </w:rPr>
    </w:pPr>
    <w:r w:rsidRPr="005D1ED5">
      <w:rPr>
        <w:color w:val="B1B1B1"/>
        <w:w w:val="65"/>
        <w:sz w:val="28"/>
      </w:rPr>
      <w:t xml:space="preserve">Telemedellín Canal Parque                                                                                            </w:t>
    </w:r>
    <w:r>
      <w:rPr>
        <w:color w:val="B1B1B1"/>
        <w:w w:val="65"/>
        <w:sz w:val="28"/>
      </w:rPr>
      <w:t xml:space="preserve">                                     </w:t>
    </w:r>
    <w:r w:rsidRPr="005D1ED5">
      <w:rPr>
        <w:rFonts w:cs="Arial"/>
        <w:i/>
        <w:sz w:val="16"/>
      </w:rPr>
      <w:t xml:space="preserve">CÓDIGO </w:t>
    </w:r>
    <w:r w:rsidR="0084408C">
      <w:rPr>
        <w:rFonts w:cs="Arial"/>
        <w:i/>
        <w:sz w:val="16"/>
      </w:rPr>
      <w:t>MA-GJ-CO-08</w:t>
    </w:r>
    <w:r>
      <w:rPr>
        <w:rFonts w:cs="Arial"/>
        <w:i/>
        <w:sz w:val="16"/>
      </w:rPr>
      <w:t xml:space="preserve"> </w:t>
    </w:r>
    <w:r w:rsidRPr="005D1ED5">
      <w:rPr>
        <w:color w:val="B1B1B1"/>
        <w:w w:val="65"/>
        <w:sz w:val="28"/>
      </w:rPr>
      <w:t>Car</w:t>
    </w:r>
    <w:r w:rsidRPr="005D1ED5">
      <w:rPr>
        <w:color w:val="B1B1B1"/>
        <w:spacing w:val="-9"/>
        <w:w w:val="65"/>
        <w:sz w:val="28"/>
      </w:rPr>
      <w:t>r</w:t>
    </w:r>
    <w:r w:rsidRPr="005D1ED5">
      <w:rPr>
        <w:color w:val="B1B1B1"/>
        <w:w w:val="65"/>
        <w:sz w:val="28"/>
      </w:rPr>
      <w:t>era</w:t>
    </w:r>
    <w:r w:rsidRPr="005D1ED5">
      <w:rPr>
        <w:color w:val="B1B1B1"/>
        <w:spacing w:val="-37"/>
        <w:w w:val="65"/>
        <w:sz w:val="28"/>
      </w:rPr>
      <w:t xml:space="preserve"> </w:t>
    </w:r>
    <w:r w:rsidRPr="005D1ED5">
      <w:rPr>
        <w:i/>
        <w:color w:val="B1B1B1"/>
        <w:w w:val="65"/>
        <w:sz w:val="28"/>
      </w:rPr>
      <w:t>43</w:t>
    </w:r>
    <w:r w:rsidRPr="005D1ED5">
      <w:rPr>
        <w:i/>
        <w:color w:val="B1B1B1"/>
        <w:spacing w:val="-37"/>
        <w:w w:val="65"/>
        <w:sz w:val="28"/>
      </w:rPr>
      <w:t xml:space="preserve"> </w:t>
    </w:r>
    <w:r w:rsidRPr="005D1ED5">
      <w:rPr>
        <w:color w:val="B1B1B1"/>
        <w:w w:val="65"/>
        <w:sz w:val="28"/>
      </w:rPr>
      <w:t>F</w:t>
    </w:r>
    <w:r w:rsidRPr="005D1ED5">
      <w:rPr>
        <w:color w:val="B1B1B1"/>
        <w:spacing w:val="-33"/>
        <w:w w:val="65"/>
        <w:sz w:val="28"/>
      </w:rPr>
      <w:t xml:space="preserve"> </w:t>
    </w:r>
    <w:r w:rsidRPr="005D1ED5">
      <w:rPr>
        <w:color w:val="B1B1B1"/>
        <w:w w:val="65"/>
        <w:sz w:val="28"/>
      </w:rPr>
      <w:t>#</w:t>
    </w:r>
    <w:r w:rsidRPr="005D1ED5">
      <w:rPr>
        <w:color w:val="B1B1B1"/>
        <w:spacing w:val="-28"/>
        <w:w w:val="65"/>
        <w:sz w:val="28"/>
      </w:rPr>
      <w:t xml:space="preserve"> </w:t>
    </w:r>
    <w:r w:rsidRPr="005D1ED5">
      <w:rPr>
        <w:color w:val="B1B1B1"/>
        <w:w w:val="65"/>
        <w:sz w:val="28"/>
      </w:rPr>
      <w:t>1</w:t>
    </w:r>
    <w:r w:rsidRPr="005D1ED5">
      <w:rPr>
        <w:color w:val="B1B1B1"/>
        <w:spacing w:val="19"/>
        <w:w w:val="65"/>
        <w:sz w:val="28"/>
      </w:rPr>
      <w:t>8</w:t>
    </w:r>
    <w:r w:rsidRPr="005D1ED5">
      <w:rPr>
        <w:color w:val="B1B1B1"/>
        <w:w w:val="65"/>
        <w:sz w:val="28"/>
      </w:rPr>
      <w:t>-</w:t>
    </w:r>
    <w:r w:rsidRPr="005D1ED5">
      <w:rPr>
        <w:color w:val="B1B1B1"/>
        <w:spacing w:val="-44"/>
        <w:w w:val="65"/>
        <w:sz w:val="28"/>
      </w:rPr>
      <w:t xml:space="preserve"> </w:t>
    </w:r>
    <w:r w:rsidRPr="005D1ED5">
      <w:rPr>
        <w:color w:val="B1B1B1"/>
        <w:w w:val="65"/>
        <w:sz w:val="28"/>
      </w:rPr>
      <w:t>60</w:t>
    </w:r>
    <w:r w:rsidRPr="005D1ED5">
      <w:rPr>
        <w:color w:val="B1B1B1"/>
        <w:spacing w:val="-33"/>
        <w:w w:val="65"/>
        <w:sz w:val="28"/>
      </w:rPr>
      <w:t xml:space="preserve"> </w:t>
    </w:r>
    <w:r w:rsidRPr="005D1ED5">
      <w:rPr>
        <w:color w:val="B1B1B1"/>
        <w:w w:val="65"/>
        <w:sz w:val="28"/>
      </w:rPr>
      <w:t>El</w:t>
    </w:r>
    <w:r w:rsidRPr="005D1ED5">
      <w:rPr>
        <w:color w:val="B1B1B1"/>
        <w:spacing w:val="-36"/>
        <w:w w:val="65"/>
        <w:sz w:val="28"/>
      </w:rPr>
      <w:t xml:space="preserve"> </w:t>
    </w:r>
    <w:r w:rsidRPr="005D1ED5">
      <w:rPr>
        <w:color w:val="B1B1B1"/>
        <w:w w:val="65"/>
        <w:sz w:val="28"/>
      </w:rPr>
      <w:t>Poblado</w:t>
    </w:r>
    <w:r w:rsidRPr="005D1ED5">
      <w:rPr>
        <w:color w:val="B1B1B1"/>
        <w:spacing w:val="-28"/>
        <w:w w:val="65"/>
        <w:sz w:val="28"/>
      </w:rPr>
      <w:t xml:space="preserve"> </w:t>
    </w:r>
    <w:r w:rsidRPr="005D1ED5">
      <w:rPr>
        <w:color w:val="B1B1B1"/>
        <w:w w:val="65"/>
        <w:sz w:val="28"/>
      </w:rPr>
      <w:t>sec</w:t>
    </w:r>
    <w:r w:rsidRPr="005D1ED5">
      <w:rPr>
        <w:color w:val="B1B1B1"/>
        <w:spacing w:val="-15"/>
        <w:w w:val="65"/>
        <w:sz w:val="28"/>
      </w:rPr>
      <w:t>t</w:t>
    </w:r>
    <w:r w:rsidRPr="005D1ED5">
      <w:rPr>
        <w:color w:val="B1B1B1"/>
        <w:w w:val="65"/>
        <w:sz w:val="28"/>
      </w:rPr>
      <w:t>or</w:t>
    </w:r>
    <w:r w:rsidRPr="005D1ED5">
      <w:rPr>
        <w:color w:val="B1B1B1"/>
        <w:spacing w:val="-41"/>
        <w:w w:val="65"/>
        <w:sz w:val="28"/>
      </w:rPr>
      <w:t xml:space="preserve"> </w:t>
    </w:r>
    <w:r w:rsidRPr="005D1ED5">
      <w:rPr>
        <w:color w:val="B1B1B1"/>
        <w:w w:val="65"/>
        <w:sz w:val="28"/>
      </w:rPr>
      <w:t>Villa</w:t>
    </w:r>
    <w:r w:rsidRPr="005D1ED5">
      <w:rPr>
        <w:color w:val="B1B1B1"/>
        <w:spacing w:val="-24"/>
        <w:w w:val="65"/>
        <w:sz w:val="28"/>
      </w:rPr>
      <w:t xml:space="preserve"> </w:t>
    </w:r>
    <w:r w:rsidRPr="005D1ED5">
      <w:rPr>
        <w:color w:val="B1B1B1"/>
        <w:w w:val="65"/>
        <w:sz w:val="28"/>
      </w:rPr>
      <w:t>Carlota</w:t>
    </w:r>
    <w:r w:rsidRPr="005D1ED5">
      <w:rPr>
        <w:color w:val="B1B1B1"/>
        <w:spacing w:val="-37"/>
        <w:w w:val="65"/>
        <w:sz w:val="28"/>
      </w:rPr>
      <w:t xml:space="preserve"> </w:t>
    </w:r>
    <w:r w:rsidRPr="005D1ED5">
      <w:rPr>
        <w:color w:val="B1B1B1"/>
        <w:w w:val="65"/>
        <w:sz w:val="28"/>
      </w:rPr>
      <w:t>/</w:t>
    </w:r>
    <w:r w:rsidRPr="005D1ED5">
      <w:rPr>
        <w:color w:val="B1B1B1"/>
        <w:spacing w:val="-40"/>
        <w:w w:val="65"/>
        <w:sz w:val="28"/>
      </w:rPr>
      <w:t xml:space="preserve"> </w:t>
    </w:r>
    <w:r w:rsidRPr="005D1ED5">
      <w:rPr>
        <w:color w:val="B1B1B1"/>
        <w:spacing w:val="-31"/>
        <w:w w:val="65"/>
        <w:sz w:val="28"/>
      </w:rPr>
      <w:t>T</w:t>
    </w:r>
    <w:r w:rsidRPr="005D1ED5">
      <w:rPr>
        <w:color w:val="B1B1B1"/>
        <w:w w:val="65"/>
        <w:sz w:val="28"/>
      </w:rPr>
      <w:t>el.</w:t>
    </w:r>
    <w:r w:rsidRPr="005D1ED5">
      <w:rPr>
        <w:color w:val="B1B1B1"/>
        <w:spacing w:val="-38"/>
        <w:w w:val="65"/>
        <w:sz w:val="28"/>
      </w:rPr>
      <w:t xml:space="preserve"> </w:t>
    </w:r>
    <w:r w:rsidRPr="005D1ED5">
      <w:rPr>
        <w:color w:val="B1B1B1"/>
        <w:w w:val="65"/>
        <w:sz w:val="28"/>
      </w:rPr>
      <w:t>[</w:t>
    </w:r>
    <w:r w:rsidRPr="005D1ED5">
      <w:rPr>
        <w:color w:val="B1B1B1"/>
        <w:spacing w:val="-30"/>
        <w:w w:val="65"/>
        <w:sz w:val="28"/>
      </w:rPr>
      <w:t>5</w:t>
    </w:r>
    <w:r w:rsidRPr="005D1ED5">
      <w:rPr>
        <w:color w:val="B1B1B1"/>
        <w:w w:val="65"/>
        <w:sz w:val="28"/>
      </w:rPr>
      <w:t>74]</w:t>
    </w:r>
    <w:r w:rsidRPr="005D1ED5">
      <w:rPr>
        <w:color w:val="B1B1B1"/>
        <w:spacing w:val="-41"/>
        <w:w w:val="65"/>
        <w:sz w:val="28"/>
      </w:rPr>
      <w:t xml:space="preserve"> </w:t>
    </w:r>
    <w:r w:rsidRPr="005D1ED5">
      <w:rPr>
        <w:color w:val="B1B1B1"/>
        <w:w w:val="65"/>
        <w:sz w:val="28"/>
      </w:rPr>
      <w:t>4</w:t>
    </w:r>
    <w:r w:rsidRPr="005D1ED5">
      <w:rPr>
        <w:color w:val="B1B1B1"/>
        <w:spacing w:val="-4"/>
        <w:w w:val="65"/>
        <w:sz w:val="28"/>
      </w:rPr>
      <w:t>4</w:t>
    </w:r>
    <w:r w:rsidRPr="005D1ED5">
      <w:rPr>
        <w:color w:val="B1B1B1"/>
        <w:w w:val="65"/>
        <w:sz w:val="28"/>
      </w:rPr>
      <w:t>8</w:t>
    </w:r>
    <w:r w:rsidRPr="005D1ED5">
      <w:rPr>
        <w:color w:val="B1B1B1"/>
        <w:spacing w:val="-38"/>
        <w:w w:val="65"/>
        <w:sz w:val="28"/>
      </w:rPr>
      <w:t xml:space="preserve"> </w:t>
    </w:r>
    <w:r w:rsidRPr="005D1ED5">
      <w:rPr>
        <w:color w:val="B1B1B1"/>
        <w:w w:val="65"/>
        <w:sz w:val="28"/>
      </w:rPr>
      <w:t>95</w:t>
    </w:r>
    <w:r w:rsidRPr="005D1ED5">
      <w:rPr>
        <w:color w:val="B1B1B1"/>
        <w:spacing w:val="-37"/>
        <w:w w:val="65"/>
        <w:sz w:val="28"/>
      </w:rPr>
      <w:t xml:space="preserve"> </w:t>
    </w:r>
    <w:r w:rsidRPr="005D1ED5">
      <w:rPr>
        <w:color w:val="B1B1B1"/>
        <w:w w:val="65"/>
        <w:sz w:val="28"/>
      </w:rPr>
      <w:t>90</w:t>
    </w:r>
    <w:r w:rsidRPr="005D1ED5">
      <w:rPr>
        <w:color w:val="B1B1B1"/>
        <w:w w:val="57"/>
        <w:sz w:val="32"/>
      </w:rPr>
      <w:t xml:space="preserve">                                            </w:t>
    </w:r>
    <w:r>
      <w:rPr>
        <w:color w:val="B1B1B1"/>
        <w:w w:val="57"/>
        <w:sz w:val="32"/>
      </w:rPr>
      <w:t xml:space="preserve">                                 </w:t>
    </w:r>
    <w:r w:rsidRPr="005D1ED5">
      <w:rPr>
        <w:rFonts w:cs="Arial"/>
        <w:i/>
        <w:sz w:val="16"/>
      </w:rPr>
      <w:t>VERSIÓN:0</w:t>
    </w:r>
    <w:r>
      <w:rPr>
        <w:rFonts w:cs="Arial"/>
        <w:i/>
        <w:sz w:val="16"/>
      </w:rPr>
      <w:t>1</w:t>
    </w:r>
  </w:p>
  <w:p w14:paraId="7F313383" w14:textId="77777777" w:rsidR="007040C4" w:rsidRPr="004D463C" w:rsidRDefault="007040C4" w:rsidP="007040C4">
    <w:pPr>
      <w:pStyle w:val="Textoindependiente"/>
      <w:tabs>
        <w:tab w:val="left" w:pos="1500"/>
        <w:tab w:val="left" w:pos="1614"/>
        <w:tab w:val="left" w:pos="5574"/>
        <w:tab w:val="left" w:pos="8010"/>
      </w:tabs>
      <w:spacing w:line="223" w:lineRule="auto"/>
      <w:ind w:right="102"/>
      <w:rPr>
        <w:color w:val="B1B1B1"/>
        <w:w w:val="60"/>
        <w:sz w:val="32"/>
      </w:rPr>
    </w:pPr>
    <w:r w:rsidRPr="005D1ED5">
      <w:rPr>
        <w:color w:val="B1B1B1"/>
        <w:w w:val="55"/>
        <w:sz w:val="28"/>
      </w:rPr>
      <w:t>telemedellin.tv</w:t>
    </w:r>
    <w:r w:rsidRPr="005D1ED5">
      <w:rPr>
        <w:noProof/>
        <w:color w:val="B1B1B1"/>
        <w:w w:val="55"/>
        <w:sz w:val="28"/>
        <w:lang w:eastAsia="es-CO"/>
      </w:rPr>
      <w:drawing>
        <wp:inline distT="0" distB="0" distL="0" distR="0" wp14:anchorId="1D922A71" wp14:editId="0B7302A7">
          <wp:extent cx="257175" cy="171450"/>
          <wp:effectExtent l="0" t="0" r="9525" b="0"/>
          <wp:docPr id="50" name="Imagen 50" descr="C:\Users\usuario\Desktop\faceb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faceboo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5D1ED5">
      <w:rPr>
        <w:color w:val="B1B1B1"/>
        <w:w w:val="65"/>
        <w:sz w:val="28"/>
      </w:rPr>
      <w:t>Canal</w:t>
    </w:r>
    <w:r w:rsidRPr="005D1ED5">
      <w:rPr>
        <w:color w:val="B1B1B1"/>
        <w:spacing w:val="-30"/>
        <w:w w:val="65"/>
        <w:sz w:val="28"/>
      </w:rPr>
      <w:t xml:space="preserve"> </w:t>
    </w:r>
    <w:r w:rsidRPr="005D1ED5">
      <w:rPr>
        <w:color w:val="B1B1B1"/>
        <w:spacing w:val="-3"/>
        <w:w w:val="65"/>
        <w:sz w:val="28"/>
      </w:rPr>
      <w:t>Telemedellín</w:t>
    </w:r>
    <w:r w:rsidRPr="005D1ED5">
      <w:rPr>
        <w:color w:val="B1B1B1"/>
        <w:spacing w:val="39"/>
        <w:w w:val="65"/>
        <w:sz w:val="28"/>
      </w:rPr>
      <w:t xml:space="preserve"> </w:t>
    </w:r>
    <w:r w:rsidRPr="005D1ED5">
      <w:rPr>
        <w:noProof/>
        <w:color w:val="B1B1B1"/>
        <w:spacing w:val="39"/>
        <w:w w:val="65"/>
        <w:sz w:val="28"/>
        <w:lang w:eastAsia="es-CO"/>
      </w:rPr>
      <w:drawing>
        <wp:inline distT="0" distB="0" distL="0" distR="0" wp14:anchorId="56396CBA" wp14:editId="740CEDEA">
          <wp:extent cx="276225" cy="171450"/>
          <wp:effectExtent l="0" t="0" r="9525" b="0"/>
          <wp:docPr id="51" name="Imagen 51" descr="C:\Users\usuario\Desktop\twit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twit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5D1ED5">
      <w:rPr>
        <w:color w:val="B1B1B1"/>
        <w:spacing w:val="39"/>
        <w:w w:val="65"/>
        <w:sz w:val="28"/>
      </w:rPr>
      <w:t>@</w:t>
    </w:r>
    <w:r w:rsidRPr="005D1ED5">
      <w:rPr>
        <w:color w:val="B1B1B1"/>
        <w:spacing w:val="-2"/>
        <w:w w:val="65"/>
        <w:sz w:val="28"/>
      </w:rPr>
      <w:t>Telemedellín</w:t>
    </w:r>
    <w:r w:rsidRPr="005D1ED5">
      <w:rPr>
        <w:noProof/>
        <w:color w:val="B1B1B1"/>
        <w:spacing w:val="-2"/>
        <w:w w:val="65"/>
        <w:sz w:val="28"/>
        <w:lang w:eastAsia="es-CO"/>
      </w:rPr>
      <w:drawing>
        <wp:inline distT="0" distB="0" distL="0" distR="0" wp14:anchorId="2F101BC0" wp14:editId="18056467">
          <wp:extent cx="285750" cy="161925"/>
          <wp:effectExtent l="0" t="0" r="0" b="9525"/>
          <wp:docPr id="52" name="Imagen 52" descr="C:\Users\usuario\Desktop\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instagr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5D1ED5">
      <w:rPr>
        <w:color w:val="B1B1B1"/>
        <w:spacing w:val="-2"/>
        <w:w w:val="65"/>
        <w:sz w:val="28"/>
      </w:rPr>
      <w:t>T</w:t>
    </w:r>
    <w:r w:rsidRPr="005D1ED5">
      <w:rPr>
        <w:color w:val="B1B1B1"/>
        <w:w w:val="60"/>
        <w:sz w:val="28"/>
      </w:rPr>
      <w:t xml:space="preserve">elemedellín                    </w:t>
    </w:r>
    <w:r>
      <w:rPr>
        <w:color w:val="B1B1B1"/>
        <w:w w:val="60"/>
        <w:sz w:val="28"/>
      </w:rPr>
      <w:t xml:space="preserve">                           </w:t>
    </w:r>
    <w:r w:rsidRPr="005D1ED5">
      <w:rPr>
        <w:rFonts w:cs="Arial"/>
        <w:i/>
        <w:sz w:val="16"/>
      </w:rPr>
      <w:t>FECHA:</w:t>
    </w:r>
    <w:r>
      <w:rPr>
        <w:rFonts w:cs="Arial"/>
        <w:i/>
        <w:sz w:val="16"/>
      </w:rPr>
      <w:t>05/08</w:t>
    </w:r>
    <w:r w:rsidRPr="005D1ED5">
      <w:rPr>
        <w:rFonts w:cs="Arial"/>
        <w:i/>
        <w:sz w:val="16"/>
      </w:rPr>
      <w:t>/2020</w:t>
    </w:r>
  </w:p>
  <w:p w14:paraId="5FC66D82" w14:textId="77777777" w:rsidR="007040C4" w:rsidRDefault="007040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5B629" w14:textId="77777777" w:rsidR="00F523C4" w:rsidRDefault="00F523C4" w:rsidP="00734E6D">
      <w:pPr>
        <w:spacing w:after="0" w:line="240" w:lineRule="auto"/>
      </w:pPr>
      <w:r>
        <w:separator/>
      </w:r>
    </w:p>
  </w:footnote>
  <w:footnote w:type="continuationSeparator" w:id="0">
    <w:p w14:paraId="5F23AC8E" w14:textId="77777777" w:rsidR="00F523C4" w:rsidRDefault="00F523C4" w:rsidP="00734E6D">
      <w:pPr>
        <w:spacing w:after="0" w:line="240" w:lineRule="auto"/>
      </w:pPr>
      <w:r>
        <w:continuationSeparator/>
      </w:r>
    </w:p>
  </w:footnote>
  <w:footnote w:id="1">
    <w:p w14:paraId="61ECA1C1" w14:textId="2FD103CD" w:rsidR="0031762A" w:rsidRPr="00757E5A" w:rsidRDefault="0031762A" w:rsidP="0031762A">
      <w:pPr>
        <w:pStyle w:val="Textonotapie"/>
        <w:jc w:val="both"/>
        <w:rPr>
          <w:rFonts w:ascii="Arial" w:hAnsi="Arial" w:cs="Arial"/>
          <w:sz w:val="18"/>
          <w:szCs w:val="18"/>
          <w:lang w:val="es-ES"/>
        </w:rPr>
      </w:pPr>
      <w:r w:rsidRPr="0031762A">
        <w:rPr>
          <w:rStyle w:val="Refdenotaalpie"/>
          <w:rFonts w:ascii="Arial" w:hAnsi="Arial" w:cs="Arial"/>
        </w:rPr>
        <w:footnoteRef/>
      </w:r>
      <w:r w:rsidRPr="0031762A">
        <w:rPr>
          <w:rFonts w:ascii="Arial" w:hAnsi="Arial" w:cs="Arial"/>
        </w:rPr>
        <w:t xml:space="preserve"> </w:t>
      </w:r>
      <w:r w:rsidRPr="00871F6A">
        <w:rPr>
          <w:rFonts w:ascii="Ebrima" w:hAnsi="Ebrima" w:cs="Arial"/>
          <w:sz w:val="18"/>
          <w:szCs w:val="18"/>
          <w:lang w:val="es-ES"/>
        </w:rPr>
        <w:t>La siguiente cláusula deberá ser firmado por todo el personal que en ejercicio de sus funciones deba conocer de las bases de datos de responsabilidad de</w:t>
      </w:r>
      <w:r w:rsidR="00757E5A">
        <w:rPr>
          <w:rFonts w:ascii="Ebrima" w:hAnsi="Ebrima" w:cs="Arial"/>
          <w:sz w:val="18"/>
          <w:szCs w:val="18"/>
          <w:lang w:val="es-ES"/>
        </w:rPr>
        <w:t xml:space="preserve"> la</w:t>
      </w:r>
      <w:r w:rsidRPr="00871F6A">
        <w:rPr>
          <w:rFonts w:ascii="Ebrima" w:hAnsi="Ebrima" w:cs="Arial"/>
          <w:sz w:val="18"/>
          <w:szCs w:val="18"/>
          <w:lang w:val="es-ES"/>
        </w:rPr>
        <w:t xml:space="preserve"> </w:t>
      </w:r>
      <w:r w:rsidR="00757E5A" w:rsidRPr="00757E5A">
        <w:rPr>
          <w:rFonts w:ascii="Ebrima" w:hAnsi="Ebrima" w:cs="Tahoma"/>
          <w:color w:val="000000" w:themeColor="text1"/>
          <w:sz w:val="18"/>
          <w:szCs w:val="18"/>
        </w:rPr>
        <w:t xml:space="preserve">ASOCIACIÓN CANAL LOCAL DE TELEVISIÓN DE </w:t>
      </w:r>
      <w:r w:rsidR="0008708A">
        <w:rPr>
          <w:rFonts w:ascii="Ebrima" w:hAnsi="Ebrima" w:cs="Tahoma"/>
          <w:color w:val="000000" w:themeColor="text1"/>
          <w:sz w:val="18"/>
          <w:szCs w:val="18"/>
        </w:rPr>
        <w:t>MEDELLÍN</w:t>
      </w:r>
      <w:r w:rsidR="00757E5A" w:rsidRPr="00757E5A">
        <w:rPr>
          <w:rFonts w:ascii="Ebrima" w:hAnsi="Ebrima" w:cs="Tahoma"/>
          <w:color w:val="000000" w:themeColor="text1"/>
          <w:sz w:val="18"/>
          <w:szCs w:val="18"/>
        </w:rPr>
        <w:t xml:space="preserve"> “</w:t>
      </w:r>
      <w:r w:rsidR="0008708A">
        <w:rPr>
          <w:rFonts w:ascii="Ebrima" w:hAnsi="Ebrima" w:cs="Tahoma"/>
          <w:color w:val="000000" w:themeColor="text1"/>
          <w:sz w:val="18"/>
          <w:szCs w:val="18"/>
        </w:rPr>
        <w:t>TELEMEDELLÍN</w:t>
      </w:r>
      <w:r w:rsidR="00757E5A" w:rsidRPr="00757E5A">
        <w:rPr>
          <w:rFonts w:ascii="Ebrima" w:hAnsi="Ebrima" w:cs="Tahoma"/>
          <w:color w:val="000000" w:themeColor="text1"/>
          <w:sz w:val="18"/>
          <w:szCs w:val="18"/>
        </w:rPr>
        <w:t xml:space="preserve">” </w:t>
      </w:r>
      <w:r w:rsidRPr="00757E5A">
        <w:rPr>
          <w:rFonts w:ascii="Arial" w:hAnsi="Arial" w:cs="Arial"/>
          <w:sz w:val="18"/>
          <w:szCs w:val="18"/>
          <w:lang w:val="es-ES"/>
        </w:rPr>
        <w:t xml:space="preserve"> </w:t>
      </w:r>
    </w:p>
  </w:footnote>
  <w:footnote w:id="2">
    <w:p w14:paraId="0AB2B165" w14:textId="1C5EA804" w:rsidR="00734E6D" w:rsidRPr="00014C45" w:rsidRDefault="00734E6D" w:rsidP="00734E6D">
      <w:pPr>
        <w:pStyle w:val="Textonotapie"/>
        <w:jc w:val="both"/>
        <w:rPr>
          <w:rFonts w:asciiTheme="majorHAnsi" w:hAnsiTheme="majorHAnsi" w:cstheme="majorHAnsi"/>
          <w:sz w:val="18"/>
          <w:szCs w:val="18"/>
        </w:rPr>
      </w:pPr>
      <w:r w:rsidRPr="00014C45">
        <w:rPr>
          <w:rStyle w:val="Refdenotaalpie"/>
          <w:rFonts w:asciiTheme="majorHAnsi" w:hAnsiTheme="majorHAnsi" w:cstheme="majorHAnsi"/>
        </w:rPr>
        <w:footnoteRef/>
      </w:r>
      <w:r w:rsidRPr="00014C45">
        <w:rPr>
          <w:rFonts w:asciiTheme="majorHAnsi" w:hAnsiTheme="majorHAnsi" w:cstheme="majorHAnsi"/>
          <w:sz w:val="18"/>
          <w:szCs w:val="18"/>
        </w:rPr>
        <w:t xml:space="preserve">Estos terceros, pueden ser de manera enunciativa más no limitativa: -Entidades gubernamentales que tengan por objeto la vigilancia en temas de protección de datos personales, -Empresas de consultoría con experiencia </w:t>
      </w:r>
      <w:r w:rsidR="00871F6A" w:rsidRPr="00014C45">
        <w:rPr>
          <w:rFonts w:asciiTheme="majorHAnsi" w:hAnsiTheme="majorHAnsi" w:cstheme="majorHAnsi"/>
          <w:sz w:val="18"/>
          <w:szCs w:val="18"/>
        </w:rPr>
        <w:t>en protección</w:t>
      </w:r>
      <w:r w:rsidRPr="00014C45">
        <w:rPr>
          <w:rFonts w:asciiTheme="majorHAnsi" w:hAnsiTheme="majorHAnsi" w:cstheme="majorHAnsi"/>
          <w:sz w:val="18"/>
          <w:szCs w:val="18"/>
        </w:rPr>
        <w:t xml:space="preserve"> de datos personales, -Agremiaciones que tengan como objeto social la actualización de sus afiliados o -Universidades altamente reconocidas en investigación en protección de datos personales.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5"/>
      <w:gridCol w:w="8020"/>
    </w:tblGrid>
    <w:tr w:rsidR="0008708A" w:rsidRPr="00A04DFD" w14:paraId="61128506" w14:textId="77777777" w:rsidTr="00E24683">
      <w:trPr>
        <w:cantSplit/>
        <w:trHeight w:val="1125"/>
      </w:trPr>
      <w:tc>
        <w:tcPr>
          <w:tcW w:w="1000" w:type="pct"/>
          <w:shd w:val="clear" w:color="auto" w:fill="FFFFFF"/>
          <w:vAlign w:val="center"/>
        </w:tcPr>
        <w:p w14:paraId="21125211" w14:textId="44965BA6" w:rsidR="0008708A" w:rsidRPr="00A04DFD" w:rsidRDefault="00BA40EC" w:rsidP="0008708A">
          <w:pPr>
            <w:ind w:right="360"/>
            <w:jc w:val="center"/>
          </w:pPr>
          <w:r>
            <w:rPr>
              <w:noProof/>
              <w:lang w:eastAsia="es-CO"/>
            </w:rPr>
            <w:drawing>
              <wp:inline distT="0" distB="0" distL="0" distR="0" wp14:anchorId="5746CA57" wp14:editId="7539DECE">
                <wp:extent cx="1184275" cy="2628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medell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275" cy="262890"/>
                        </a:xfrm>
                        <a:prstGeom prst="rect">
                          <a:avLst/>
                        </a:prstGeom>
                      </pic:spPr>
                    </pic:pic>
                  </a:graphicData>
                </a:graphic>
              </wp:inline>
            </w:drawing>
          </w:r>
        </w:p>
      </w:tc>
      <w:tc>
        <w:tcPr>
          <w:tcW w:w="4000" w:type="pct"/>
          <w:shd w:val="clear" w:color="auto" w:fill="FFFFFF"/>
          <w:vAlign w:val="center"/>
        </w:tcPr>
        <w:p w14:paraId="56E317BD" w14:textId="6E61D0D9" w:rsidR="0008708A" w:rsidRPr="00A04DFD" w:rsidRDefault="0008708A" w:rsidP="0008708A">
          <w:pPr>
            <w:spacing w:after="0"/>
            <w:jc w:val="center"/>
            <w:rPr>
              <w:rFonts w:cs="Arial"/>
              <w:b/>
              <w:sz w:val="20"/>
            </w:rPr>
          </w:pPr>
          <w:r>
            <w:rPr>
              <w:rFonts w:cs="Arial"/>
              <w:b/>
              <w:sz w:val="28"/>
            </w:rPr>
            <w:t>POLÍTICA PARA EL PROCESO DE TALENTO HUMANO</w:t>
          </w:r>
        </w:p>
      </w:tc>
    </w:tr>
  </w:tbl>
  <w:p w14:paraId="6E8DAC5C" w14:textId="77777777" w:rsidR="0008708A" w:rsidRDefault="000870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F0D"/>
    <w:multiLevelType w:val="hybridMultilevel"/>
    <w:tmpl w:val="3BE2A9F6"/>
    <w:lvl w:ilvl="0" w:tplc="C7ACAACC">
      <w:start w:val="1"/>
      <w:numFmt w:val="lowerLetter"/>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92242"/>
    <w:multiLevelType w:val="hybridMultilevel"/>
    <w:tmpl w:val="F3A45DA4"/>
    <w:lvl w:ilvl="0" w:tplc="3174A2F2">
      <w:start w:val="5"/>
      <w:numFmt w:val="bullet"/>
      <w:lvlText w:val="-"/>
      <w:lvlJc w:val="left"/>
      <w:pPr>
        <w:ind w:left="720" w:hanging="360"/>
      </w:pPr>
      <w:rPr>
        <w:rFonts w:ascii="Ebrima" w:eastAsiaTheme="minorHAnsi" w:hAnsi="Ebrim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BE5845"/>
    <w:multiLevelType w:val="multilevel"/>
    <w:tmpl w:val="1046959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215A02"/>
    <w:multiLevelType w:val="hybridMultilevel"/>
    <w:tmpl w:val="334676C4"/>
    <w:lvl w:ilvl="0" w:tplc="C9C086AA">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AD0906"/>
    <w:multiLevelType w:val="hybridMultilevel"/>
    <w:tmpl w:val="977045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D862660"/>
    <w:multiLevelType w:val="hybridMultilevel"/>
    <w:tmpl w:val="EFFC5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6D"/>
    <w:rsid w:val="00014C45"/>
    <w:rsid w:val="000649BB"/>
    <w:rsid w:val="00083AB3"/>
    <w:rsid w:val="0008708A"/>
    <w:rsid w:val="00101131"/>
    <w:rsid w:val="001173D0"/>
    <w:rsid w:val="00180C84"/>
    <w:rsid w:val="001A122D"/>
    <w:rsid w:val="001F418F"/>
    <w:rsid w:val="00234D17"/>
    <w:rsid w:val="002432C3"/>
    <w:rsid w:val="002C180A"/>
    <w:rsid w:val="002E06B7"/>
    <w:rsid w:val="0031762A"/>
    <w:rsid w:val="0032341E"/>
    <w:rsid w:val="00365F55"/>
    <w:rsid w:val="003C2FBD"/>
    <w:rsid w:val="003C6D1C"/>
    <w:rsid w:val="003F4AF9"/>
    <w:rsid w:val="00416ACC"/>
    <w:rsid w:val="00422CCA"/>
    <w:rsid w:val="00453A18"/>
    <w:rsid w:val="00460A77"/>
    <w:rsid w:val="004F5EFF"/>
    <w:rsid w:val="00516984"/>
    <w:rsid w:val="005A5A30"/>
    <w:rsid w:val="005B3E75"/>
    <w:rsid w:val="005E4BE3"/>
    <w:rsid w:val="005F3143"/>
    <w:rsid w:val="006253B2"/>
    <w:rsid w:val="006374C3"/>
    <w:rsid w:val="00681A4A"/>
    <w:rsid w:val="006A6BA5"/>
    <w:rsid w:val="007040C4"/>
    <w:rsid w:val="00734E6D"/>
    <w:rsid w:val="00757E5A"/>
    <w:rsid w:val="007C4D3F"/>
    <w:rsid w:val="007C5381"/>
    <w:rsid w:val="007D0E2D"/>
    <w:rsid w:val="00825EBB"/>
    <w:rsid w:val="0083109B"/>
    <w:rsid w:val="0084408C"/>
    <w:rsid w:val="00871F6A"/>
    <w:rsid w:val="00875EAA"/>
    <w:rsid w:val="00895828"/>
    <w:rsid w:val="00922FE2"/>
    <w:rsid w:val="00947647"/>
    <w:rsid w:val="009765A6"/>
    <w:rsid w:val="009B33A5"/>
    <w:rsid w:val="009B3F71"/>
    <w:rsid w:val="009C2668"/>
    <w:rsid w:val="00A301C3"/>
    <w:rsid w:val="00AD7712"/>
    <w:rsid w:val="00B0701B"/>
    <w:rsid w:val="00BA40EC"/>
    <w:rsid w:val="00BC4536"/>
    <w:rsid w:val="00CA28F1"/>
    <w:rsid w:val="00CC1DE3"/>
    <w:rsid w:val="00CE0A2F"/>
    <w:rsid w:val="00D67CE5"/>
    <w:rsid w:val="00D91EA0"/>
    <w:rsid w:val="00DE50B4"/>
    <w:rsid w:val="00DE51E3"/>
    <w:rsid w:val="00DF305F"/>
    <w:rsid w:val="00DF3CA0"/>
    <w:rsid w:val="00E0041E"/>
    <w:rsid w:val="00E23A5C"/>
    <w:rsid w:val="00E3260E"/>
    <w:rsid w:val="00E4307C"/>
    <w:rsid w:val="00E50C71"/>
    <w:rsid w:val="00E72B4C"/>
    <w:rsid w:val="00EC3266"/>
    <w:rsid w:val="00ED29C0"/>
    <w:rsid w:val="00EE7F93"/>
    <w:rsid w:val="00F01639"/>
    <w:rsid w:val="00F523C4"/>
    <w:rsid w:val="00F63FAB"/>
    <w:rsid w:val="00F94F93"/>
    <w:rsid w:val="00FB3C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3C20"/>
  <w15:docId w15:val="{1ABC1030-FCE2-4D40-88D9-34126F92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6D"/>
  </w:style>
  <w:style w:type="paragraph" w:styleId="Ttulo2">
    <w:name w:val="heading 2"/>
    <w:basedOn w:val="Normal"/>
    <w:next w:val="Normal"/>
    <w:link w:val="Ttulo2Car"/>
    <w:uiPriority w:val="9"/>
    <w:unhideWhenUsed/>
    <w:qFormat/>
    <w:rsid w:val="00734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E6D"/>
    <w:pPr>
      <w:ind w:left="720"/>
      <w:contextualSpacing/>
    </w:pPr>
  </w:style>
  <w:style w:type="paragraph" w:styleId="Sinespaciado">
    <w:name w:val="No Spacing"/>
    <w:link w:val="SinespaciadoCar"/>
    <w:uiPriority w:val="1"/>
    <w:qFormat/>
    <w:rsid w:val="00734E6D"/>
    <w:pPr>
      <w:spacing w:after="0" w:line="240" w:lineRule="auto"/>
    </w:pPr>
  </w:style>
  <w:style w:type="character" w:customStyle="1" w:styleId="SinespaciadoCar">
    <w:name w:val="Sin espaciado Car"/>
    <w:basedOn w:val="Fuentedeprrafopredeter"/>
    <w:link w:val="Sinespaciado"/>
    <w:uiPriority w:val="1"/>
    <w:rsid w:val="00734E6D"/>
  </w:style>
  <w:style w:type="paragraph" w:styleId="Textonotapie">
    <w:name w:val="footnote text"/>
    <w:basedOn w:val="Normal"/>
    <w:link w:val="TextonotapieCar"/>
    <w:uiPriority w:val="99"/>
    <w:unhideWhenUsed/>
    <w:rsid w:val="00734E6D"/>
    <w:pPr>
      <w:spacing w:after="0" w:line="240" w:lineRule="auto"/>
    </w:pPr>
    <w:rPr>
      <w:rFonts w:ascii="Calibri" w:eastAsia="Times New Roman" w:hAnsi="Calibri" w:cs="Times New Roman"/>
      <w:sz w:val="20"/>
      <w:szCs w:val="20"/>
      <w:lang w:eastAsia="es-CO"/>
    </w:rPr>
  </w:style>
  <w:style w:type="character" w:customStyle="1" w:styleId="TextonotapieCar">
    <w:name w:val="Texto nota pie Car"/>
    <w:basedOn w:val="Fuentedeprrafopredeter"/>
    <w:link w:val="Textonotapie"/>
    <w:uiPriority w:val="99"/>
    <w:rsid w:val="00734E6D"/>
    <w:rPr>
      <w:rFonts w:ascii="Calibri" w:eastAsia="Times New Roman" w:hAnsi="Calibri" w:cs="Times New Roman"/>
      <w:sz w:val="20"/>
      <w:szCs w:val="20"/>
      <w:lang w:eastAsia="es-CO"/>
    </w:rPr>
  </w:style>
  <w:style w:type="character" w:styleId="Refdenotaalpie">
    <w:name w:val="footnote reference"/>
    <w:uiPriority w:val="99"/>
    <w:unhideWhenUsed/>
    <w:rsid w:val="00734E6D"/>
    <w:rPr>
      <w:vertAlign w:val="superscript"/>
    </w:rPr>
  </w:style>
  <w:style w:type="table" w:styleId="Tablaconcuadrcula">
    <w:name w:val="Table Grid"/>
    <w:basedOn w:val="Tablanormal"/>
    <w:uiPriority w:val="39"/>
    <w:rsid w:val="0073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4E6D"/>
    <w:rPr>
      <w:color w:val="0563C1" w:themeColor="hyperlink"/>
      <w:u w:val="single"/>
    </w:rPr>
  </w:style>
  <w:style w:type="character" w:styleId="Refdecomentario">
    <w:name w:val="annotation reference"/>
    <w:basedOn w:val="Fuentedeprrafopredeter"/>
    <w:uiPriority w:val="99"/>
    <w:semiHidden/>
    <w:unhideWhenUsed/>
    <w:rsid w:val="00734E6D"/>
    <w:rPr>
      <w:sz w:val="16"/>
      <w:szCs w:val="16"/>
    </w:rPr>
  </w:style>
  <w:style w:type="paragraph" w:styleId="Textocomentario">
    <w:name w:val="annotation text"/>
    <w:basedOn w:val="Normal"/>
    <w:link w:val="TextocomentarioCar"/>
    <w:uiPriority w:val="99"/>
    <w:semiHidden/>
    <w:unhideWhenUsed/>
    <w:rsid w:val="00734E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4E6D"/>
    <w:rPr>
      <w:sz w:val="20"/>
      <w:szCs w:val="20"/>
    </w:rPr>
  </w:style>
  <w:style w:type="paragraph" w:styleId="Textodeglobo">
    <w:name w:val="Balloon Text"/>
    <w:basedOn w:val="Normal"/>
    <w:link w:val="TextodegloboCar"/>
    <w:uiPriority w:val="99"/>
    <w:semiHidden/>
    <w:unhideWhenUsed/>
    <w:rsid w:val="00734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E6D"/>
    <w:rPr>
      <w:rFonts w:ascii="Segoe UI" w:hAnsi="Segoe UI" w:cs="Segoe UI"/>
      <w:sz w:val="18"/>
      <w:szCs w:val="18"/>
    </w:rPr>
  </w:style>
  <w:style w:type="character" w:customStyle="1" w:styleId="Ttulo2Car">
    <w:name w:val="Título 2 Car"/>
    <w:basedOn w:val="Fuentedeprrafopredeter"/>
    <w:link w:val="Ttulo2"/>
    <w:uiPriority w:val="9"/>
    <w:rsid w:val="00734E6D"/>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3C2FBD"/>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A122D"/>
    <w:rPr>
      <w:b/>
      <w:bCs/>
    </w:rPr>
  </w:style>
  <w:style w:type="character" w:customStyle="1" w:styleId="AsuntodelcomentarioCar">
    <w:name w:val="Asunto del comentario Car"/>
    <w:basedOn w:val="TextocomentarioCar"/>
    <w:link w:val="Asuntodelcomentario"/>
    <w:uiPriority w:val="99"/>
    <w:semiHidden/>
    <w:rsid w:val="001A122D"/>
    <w:rPr>
      <w:b/>
      <w:bCs/>
      <w:sz w:val="20"/>
      <w:szCs w:val="20"/>
    </w:rPr>
  </w:style>
  <w:style w:type="paragraph" w:styleId="Encabezado">
    <w:name w:val="header"/>
    <w:basedOn w:val="Normal"/>
    <w:link w:val="EncabezadoCar"/>
    <w:uiPriority w:val="99"/>
    <w:unhideWhenUsed/>
    <w:rsid w:val="006A6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BA5"/>
  </w:style>
  <w:style w:type="paragraph" w:styleId="Piedepgina">
    <w:name w:val="footer"/>
    <w:basedOn w:val="Normal"/>
    <w:link w:val="PiedepginaCar"/>
    <w:uiPriority w:val="99"/>
    <w:unhideWhenUsed/>
    <w:rsid w:val="006A6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BA5"/>
  </w:style>
  <w:style w:type="character" w:customStyle="1" w:styleId="Mencinsinresolver2">
    <w:name w:val="Mención sin resolver2"/>
    <w:basedOn w:val="Fuentedeprrafopredeter"/>
    <w:uiPriority w:val="99"/>
    <w:semiHidden/>
    <w:unhideWhenUsed/>
    <w:rsid w:val="006A6BA5"/>
    <w:rPr>
      <w:color w:val="605E5C"/>
      <w:shd w:val="clear" w:color="auto" w:fill="E1DFDD"/>
    </w:rPr>
  </w:style>
  <w:style w:type="character" w:customStyle="1" w:styleId="UnresolvedMention">
    <w:name w:val="Unresolved Mention"/>
    <w:basedOn w:val="Fuentedeprrafopredeter"/>
    <w:uiPriority w:val="99"/>
    <w:semiHidden/>
    <w:unhideWhenUsed/>
    <w:rsid w:val="00AD7712"/>
    <w:rPr>
      <w:color w:val="605E5C"/>
      <w:shd w:val="clear" w:color="auto" w:fill="E1DFDD"/>
    </w:rPr>
  </w:style>
  <w:style w:type="paragraph" w:styleId="Textoindependiente">
    <w:name w:val="Body Text"/>
    <w:basedOn w:val="Normal"/>
    <w:link w:val="TextoindependienteCar"/>
    <w:unhideWhenUsed/>
    <w:rsid w:val="007040C4"/>
    <w:pPr>
      <w:spacing w:after="120" w:line="276" w:lineRule="auto"/>
    </w:pPr>
  </w:style>
  <w:style w:type="character" w:customStyle="1" w:styleId="TextoindependienteCar">
    <w:name w:val="Texto independiente Car"/>
    <w:basedOn w:val="Fuentedeprrafopredeter"/>
    <w:link w:val="Textoindependiente"/>
    <w:rsid w:val="0070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beasdata@TELEMEDELLIN.t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MEDELLIN.t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LEMEDELLIN.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beasdata@TELEMEDELLIN.tv" TargetMode="External"/><Relationship Id="rId5" Type="http://schemas.openxmlformats.org/officeDocument/2006/relationships/webSettings" Target="webSettings.xml"/><Relationship Id="rId15" Type="http://schemas.openxmlformats.org/officeDocument/2006/relationships/hyperlink" Target="mailto:habeasdata@TELEMEDELLIN.tv"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ELEMEDELLIN.tv/"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61A-8A92-4D19-949D-402275BC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12</Pages>
  <Words>4271</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Jose Jaramillo</cp:lastModifiedBy>
  <cp:revision>44</cp:revision>
  <dcterms:created xsi:type="dcterms:W3CDTF">2019-06-28T16:17:00Z</dcterms:created>
  <dcterms:modified xsi:type="dcterms:W3CDTF">2024-07-25T13:11:00Z</dcterms:modified>
</cp:coreProperties>
</file>